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BA" w:rsidRDefault="00E540BA" w:rsidP="00E540BA">
      <w:pPr>
        <w:rPr>
          <w:b/>
          <w:sz w:val="26"/>
          <w:szCs w:val="26"/>
        </w:rPr>
      </w:pPr>
      <w:r>
        <w:rPr>
          <w:sz w:val="26"/>
          <w:szCs w:val="26"/>
        </w:rPr>
        <w:t xml:space="preserve">             PHÒNG GD&amp;ĐT KRÔNG ANA</w:t>
      </w:r>
      <w:r>
        <w:rPr>
          <w:sz w:val="26"/>
          <w:szCs w:val="26"/>
        </w:rPr>
        <w:tab/>
        <w:t xml:space="preserve">  </w:t>
      </w:r>
      <w:r>
        <w:rPr>
          <w:sz w:val="26"/>
          <w:szCs w:val="26"/>
        </w:rPr>
        <w:tab/>
      </w:r>
      <w:r>
        <w:rPr>
          <w:sz w:val="26"/>
          <w:szCs w:val="26"/>
        </w:rPr>
        <w:tab/>
      </w:r>
      <w:r>
        <w:rPr>
          <w:sz w:val="26"/>
          <w:szCs w:val="26"/>
        </w:rPr>
        <w:tab/>
        <w:t xml:space="preserve">  </w:t>
      </w:r>
      <w:r>
        <w:rPr>
          <w:b/>
          <w:sz w:val="26"/>
          <w:szCs w:val="26"/>
        </w:rPr>
        <w:t>CỘNG HÒA XÃ HỘI CHỦ NGHĨA VIỆT NAM</w:t>
      </w:r>
    </w:p>
    <w:p w:rsidR="00E540BA" w:rsidRDefault="00E540BA" w:rsidP="00E540BA">
      <w:pPr>
        <w:rPr>
          <w:b/>
          <w:sz w:val="26"/>
          <w:szCs w:val="26"/>
        </w:rPr>
      </w:pPr>
      <w:r>
        <w:rPr>
          <w:b/>
          <w:sz w:val="26"/>
          <w:szCs w:val="26"/>
        </w:rPr>
        <w:t xml:space="preserve">      TRƯỜNG THCS LƯƠNG THẾ VINH</w:t>
      </w:r>
      <w:r>
        <w:rPr>
          <w:b/>
          <w:sz w:val="26"/>
          <w:szCs w:val="26"/>
        </w:rPr>
        <w:tab/>
      </w:r>
      <w:r>
        <w:rPr>
          <w:b/>
          <w:sz w:val="26"/>
          <w:szCs w:val="26"/>
        </w:rPr>
        <w:tab/>
      </w:r>
      <w:r>
        <w:rPr>
          <w:b/>
          <w:sz w:val="26"/>
          <w:szCs w:val="26"/>
        </w:rPr>
        <w:tab/>
        <w:t xml:space="preserve">                             Độc lập – Tự do – Hạnh phúc</w:t>
      </w:r>
    </w:p>
    <w:p w:rsidR="00E540BA" w:rsidRDefault="00593A09" w:rsidP="00E540BA">
      <w:pPr>
        <w:rPr>
          <w:b/>
          <w:sz w:val="26"/>
          <w:szCs w:val="26"/>
        </w:rPr>
      </w:pPr>
      <w:r w:rsidRPr="00593A09">
        <w:pict>
          <v:line id="_x0000_s1026" style="position:absolute;z-index:251657216" from="40.5pt,1.6pt" to="211.5pt,1.6pt"/>
        </w:pict>
      </w:r>
      <w:r w:rsidRPr="00593A09">
        <w:pict>
          <v:line id="_x0000_s1027" style="position:absolute;z-index:251658240" from="421.5pt,1.45pt" to="574.5pt,1.45pt"/>
        </w:pict>
      </w:r>
      <w:r w:rsidR="00E540BA">
        <w:rPr>
          <w:b/>
          <w:sz w:val="26"/>
          <w:szCs w:val="26"/>
        </w:rPr>
        <w:t xml:space="preserve"> </w:t>
      </w:r>
    </w:p>
    <w:p w:rsidR="00E540BA" w:rsidRDefault="00113E27" w:rsidP="00E540BA">
      <w:pPr>
        <w:spacing w:line="360" w:lineRule="auto"/>
        <w:rPr>
          <w:i/>
          <w:sz w:val="26"/>
          <w:szCs w:val="26"/>
        </w:rPr>
      </w:pPr>
      <w:r>
        <w:rPr>
          <w:sz w:val="26"/>
          <w:szCs w:val="26"/>
        </w:rPr>
        <w:t xml:space="preserve">       </w:t>
      </w:r>
      <w:r>
        <w:rPr>
          <w:sz w:val="26"/>
          <w:szCs w:val="26"/>
        </w:rPr>
        <w:tab/>
        <w:t xml:space="preserve">           Số: 04</w:t>
      </w:r>
      <w:r w:rsidR="00E540BA">
        <w:rPr>
          <w:sz w:val="26"/>
          <w:szCs w:val="26"/>
        </w:rPr>
        <w:t>/ CV-LT</w:t>
      </w:r>
      <w:r w:rsidR="00E540BA">
        <w:rPr>
          <w:i/>
          <w:sz w:val="26"/>
          <w:szCs w:val="26"/>
        </w:rPr>
        <w:tab/>
      </w:r>
      <w:r w:rsidR="00E540BA">
        <w:rPr>
          <w:i/>
          <w:sz w:val="26"/>
          <w:szCs w:val="26"/>
        </w:rPr>
        <w:tab/>
      </w:r>
    </w:p>
    <w:p w:rsidR="00E540BA" w:rsidRDefault="00E540BA" w:rsidP="00E540BA">
      <w:pPr>
        <w:spacing w:line="360" w:lineRule="auto"/>
        <w:ind w:left="8640" w:firstLine="720"/>
        <w:rPr>
          <w:i/>
          <w:sz w:val="26"/>
          <w:szCs w:val="26"/>
        </w:rPr>
      </w:pPr>
      <w:r>
        <w:rPr>
          <w:i/>
          <w:sz w:val="26"/>
          <w:szCs w:val="26"/>
        </w:rPr>
        <w:t xml:space="preserve">Buôn Trấp, ngày </w:t>
      </w:r>
      <w:proofErr w:type="gramStart"/>
      <w:r>
        <w:rPr>
          <w:i/>
          <w:sz w:val="26"/>
          <w:szCs w:val="26"/>
        </w:rPr>
        <w:t>10  tháng</w:t>
      </w:r>
      <w:proofErr w:type="gramEnd"/>
      <w:r>
        <w:rPr>
          <w:i/>
          <w:sz w:val="26"/>
          <w:szCs w:val="26"/>
        </w:rPr>
        <w:t xml:space="preserve">  4  năm 2016</w:t>
      </w:r>
    </w:p>
    <w:p w:rsidR="00E540BA" w:rsidRDefault="00E540BA" w:rsidP="00E540BA">
      <w:pPr>
        <w:jc w:val="center"/>
        <w:rPr>
          <w:b/>
          <w:sz w:val="32"/>
          <w:szCs w:val="32"/>
        </w:rPr>
      </w:pPr>
      <w:r>
        <w:rPr>
          <w:b/>
          <w:sz w:val="32"/>
          <w:szCs w:val="32"/>
        </w:rPr>
        <w:t>LỊCH</w:t>
      </w:r>
      <w:r w:rsidRPr="0060716E">
        <w:rPr>
          <w:b/>
          <w:sz w:val="32"/>
          <w:szCs w:val="32"/>
        </w:rPr>
        <w:t xml:space="preserve"> LAO ĐỘNG </w:t>
      </w:r>
      <w:r>
        <w:rPr>
          <w:b/>
          <w:sz w:val="32"/>
          <w:szCs w:val="32"/>
        </w:rPr>
        <w:t xml:space="preserve">THÁNG 04 </w:t>
      </w:r>
    </w:p>
    <w:p w:rsidR="00E540BA" w:rsidRPr="006C438A" w:rsidRDefault="00E540BA" w:rsidP="00E540BA">
      <w:pPr>
        <w:jc w:val="center"/>
        <w:rPr>
          <w:b/>
          <w:sz w:val="32"/>
          <w:szCs w:val="32"/>
        </w:rPr>
      </w:pPr>
    </w:p>
    <w:tbl>
      <w:tblPr>
        <w:tblStyle w:val="TableGrid"/>
        <w:tblW w:w="14616" w:type="dxa"/>
        <w:tblLook w:val="01E0"/>
      </w:tblPr>
      <w:tblGrid>
        <w:gridCol w:w="1543"/>
        <w:gridCol w:w="901"/>
        <w:gridCol w:w="4018"/>
        <w:gridCol w:w="1843"/>
        <w:gridCol w:w="1967"/>
        <w:gridCol w:w="2117"/>
        <w:gridCol w:w="2227"/>
      </w:tblGrid>
      <w:tr w:rsidR="00E540BA" w:rsidTr="00EB5087">
        <w:tc>
          <w:tcPr>
            <w:tcW w:w="1543" w:type="dxa"/>
            <w:vAlign w:val="center"/>
          </w:tcPr>
          <w:p w:rsidR="00E540BA" w:rsidRPr="0060716E" w:rsidRDefault="00E540BA" w:rsidP="00EB5087">
            <w:pPr>
              <w:jc w:val="center"/>
              <w:rPr>
                <w:b/>
                <w:sz w:val="28"/>
                <w:szCs w:val="28"/>
              </w:rPr>
            </w:pPr>
            <w:r>
              <w:rPr>
                <w:b/>
                <w:sz w:val="28"/>
                <w:szCs w:val="28"/>
              </w:rPr>
              <w:t>TUẦN</w:t>
            </w:r>
          </w:p>
        </w:tc>
        <w:tc>
          <w:tcPr>
            <w:tcW w:w="901" w:type="dxa"/>
            <w:vAlign w:val="center"/>
          </w:tcPr>
          <w:p w:rsidR="00E540BA" w:rsidRPr="0060716E" w:rsidRDefault="00E540BA" w:rsidP="00EB5087">
            <w:pPr>
              <w:jc w:val="center"/>
              <w:rPr>
                <w:b/>
                <w:sz w:val="28"/>
                <w:szCs w:val="28"/>
              </w:rPr>
            </w:pPr>
            <w:r>
              <w:rPr>
                <w:b/>
                <w:sz w:val="28"/>
                <w:szCs w:val="28"/>
              </w:rPr>
              <w:t>LỚP</w:t>
            </w:r>
          </w:p>
        </w:tc>
        <w:tc>
          <w:tcPr>
            <w:tcW w:w="4018" w:type="dxa"/>
            <w:vAlign w:val="center"/>
          </w:tcPr>
          <w:p w:rsidR="00E540BA" w:rsidRPr="0060716E" w:rsidRDefault="00E540BA" w:rsidP="00EB5087">
            <w:pPr>
              <w:jc w:val="center"/>
              <w:rPr>
                <w:b/>
                <w:sz w:val="28"/>
                <w:szCs w:val="28"/>
              </w:rPr>
            </w:pPr>
            <w:r w:rsidRPr="0060716E">
              <w:rPr>
                <w:b/>
                <w:sz w:val="28"/>
                <w:szCs w:val="28"/>
              </w:rPr>
              <w:t>NỘI DUNG CÔNG VIỆC</w:t>
            </w:r>
          </w:p>
        </w:tc>
        <w:tc>
          <w:tcPr>
            <w:tcW w:w="1843" w:type="dxa"/>
            <w:vAlign w:val="center"/>
          </w:tcPr>
          <w:p w:rsidR="00E540BA" w:rsidRPr="0060716E" w:rsidRDefault="00E540BA" w:rsidP="00EB5087">
            <w:pPr>
              <w:jc w:val="center"/>
              <w:rPr>
                <w:b/>
                <w:sz w:val="28"/>
                <w:szCs w:val="28"/>
              </w:rPr>
            </w:pPr>
            <w:r w:rsidRPr="0060716E">
              <w:rPr>
                <w:b/>
                <w:sz w:val="28"/>
                <w:szCs w:val="28"/>
              </w:rPr>
              <w:t>THỰC HIỆN</w:t>
            </w:r>
          </w:p>
        </w:tc>
        <w:tc>
          <w:tcPr>
            <w:tcW w:w="1967" w:type="dxa"/>
            <w:vAlign w:val="center"/>
          </w:tcPr>
          <w:p w:rsidR="00E540BA" w:rsidRDefault="00E540BA" w:rsidP="00EB5087">
            <w:pPr>
              <w:jc w:val="center"/>
              <w:rPr>
                <w:b/>
                <w:sz w:val="28"/>
                <w:szCs w:val="28"/>
              </w:rPr>
            </w:pPr>
            <w:r>
              <w:rPr>
                <w:b/>
                <w:sz w:val="28"/>
                <w:szCs w:val="28"/>
              </w:rPr>
              <w:t>ĐÁNH</w:t>
            </w:r>
            <w:r w:rsidRPr="0060716E">
              <w:rPr>
                <w:b/>
                <w:sz w:val="28"/>
                <w:szCs w:val="28"/>
              </w:rPr>
              <w:t xml:space="preserve"> GIÁ</w:t>
            </w:r>
          </w:p>
          <w:p w:rsidR="008E0B40" w:rsidRPr="0060716E" w:rsidRDefault="008E0B40" w:rsidP="00EB5087">
            <w:pPr>
              <w:jc w:val="center"/>
              <w:rPr>
                <w:b/>
                <w:sz w:val="28"/>
                <w:szCs w:val="28"/>
              </w:rPr>
            </w:pPr>
            <w:r>
              <w:rPr>
                <w:b/>
                <w:sz w:val="28"/>
                <w:szCs w:val="28"/>
              </w:rPr>
              <w:t>(Nghiệm thu)</w:t>
            </w:r>
          </w:p>
        </w:tc>
        <w:tc>
          <w:tcPr>
            <w:tcW w:w="2117" w:type="dxa"/>
          </w:tcPr>
          <w:p w:rsidR="00E540BA" w:rsidRPr="00181720" w:rsidRDefault="00E540BA" w:rsidP="00EB5087">
            <w:pPr>
              <w:jc w:val="center"/>
              <w:rPr>
                <w:b/>
              </w:rPr>
            </w:pPr>
            <w:r>
              <w:rPr>
                <w:b/>
              </w:rPr>
              <w:t>XẾP LOẠI</w:t>
            </w:r>
            <w:r w:rsidRPr="00181720">
              <w:rPr>
                <w:b/>
              </w:rPr>
              <w:t xml:space="preserve"> KQ THÁNG TRƯỚC</w:t>
            </w:r>
          </w:p>
        </w:tc>
        <w:tc>
          <w:tcPr>
            <w:tcW w:w="2227" w:type="dxa"/>
            <w:vAlign w:val="center"/>
          </w:tcPr>
          <w:p w:rsidR="00E540BA" w:rsidRPr="0060716E" w:rsidRDefault="00E540BA" w:rsidP="00EB5087">
            <w:pPr>
              <w:jc w:val="center"/>
              <w:rPr>
                <w:b/>
                <w:sz w:val="28"/>
                <w:szCs w:val="28"/>
              </w:rPr>
            </w:pPr>
            <w:r w:rsidRPr="0060716E">
              <w:rPr>
                <w:b/>
                <w:sz w:val="28"/>
                <w:szCs w:val="28"/>
              </w:rPr>
              <w:t>GHI CHÚ</w:t>
            </w:r>
          </w:p>
        </w:tc>
      </w:tr>
      <w:tr w:rsidR="00E540BA" w:rsidTr="00EB5087">
        <w:tc>
          <w:tcPr>
            <w:tcW w:w="1543" w:type="dxa"/>
            <w:vMerge w:val="restart"/>
            <w:vAlign w:val="center"/>
          </w:tcPr>
          <w:p w:rsidR="00E540BA" w:rsidRPr="00181720" w:rsidRDefault="00E540BA" w:rsidP="00EB5087">
            <w:pPr>
              <w:jc w:val="center"/>
              <w:rPr>
                <w:b/>
              </w:rPr>
            </w:pPr>
          </w:p>
          <w:p w:rsidR="00E540BA" w:rsidRPr="00181720" w:rsidRDefault="00E540BA" w:rsidP="00EB5087">
            <w:pPr>
              <w:jc w:val="center"/>
              <w:rPr>
                <w:b/>
              </w:rPr>
            </w:pPr>
          </w:p>
          <w:p w:rsidR="00E540BA" w:rsidRPr="00181720" w:rsidRDefault="00B227CD" w:rsidP="00EB5087">
            <w:pPr>
              <w:jc w:val="center"/>
              <w:rPr>
                <w:b/>
              </w:rPr>
            </w:pPr>
            <w:r>
              <w:rPr>
                <w:b/>
              </w:rPr>
              <w:t>2</w:t>
            </w:r>
          </w:p>
          <w:p w:rsidR="00E540BA" w:rsidRPr="00181720" w:rsidRDefault="00B227CD" w:rsidP="00B227CD">
            <w:pPr>
              <w:jc w:val="center"/>
              <w:rPr>
                <w:i/>
              </w:rPr>
            </w:pPr>
            <w:r>
              <w:rPr>
                <w:i/>
              </w:rPr>
              <w:t>Từ ngày 11</w:t>
            </w:r>
            <w:r w:rsidR="00E540BA">
              <w:rPr>
                <w:i/>
              </w:rPr>
              <w:t>/</w:t>
            </w:r>
            <w:r>
              <w:rPr>
                <w:i/>
              </w:rPr>
              <w:t>4  đến 16</w:t>
            </w:r>
            <w:r w:rsidR="00E540BA">
              <w:rPr>
                <w:i/>
              </w:rPr>
              <w:t>/</w:t>
            </w:r>
            <w:r>
              <w:rPr>
                <w:i/>
              </w:rPr>
              <w:t>4</w:t>
            </w:r>
            <w:r w:rsidR="00E540BA" w:rsidRPr="00181720">
              <w:rPr>
                <w:i/>
              </w:rPr>
              <w:t>/16</w:t>
            </w:r>
          </w:p>
        </w:tc>
        <w:tc>
          <w:tcPr>
            <w:tcW w:w="901" w:type="dxa"/>
            <w:vAlign w:val="center"/>
          </w:tcPr>
          <w:p w:rsidR="00E540BA" w:rsidRPr="00181720" w:rsidRDefault="00E540BA" w:rsidP="00EB5087">
            <w:pPr>
              <w:jc w:val="center"/>
              <w:rPr>
                <w:sz w:val="28"/>
                <w:szCs w:val="28"/>
              </w:rPr>
            </w:pPr>
            <w:r>
              <w:rPr>
                <w:sz w:val="28"/>
                <w:szCs w:val="28"/>
              </w:rPr>
              <w:t>8A1</w:t>
            </w:r>
          </w:p>
        </w:tc>
        <w:tc>
          <w:tcPr>
            <w:tcW w:w="4018" w:type="dxa"/>
            <w:vAlign w:val="center"/>
          </w:tcPr>
          <w:p w:rsidR="00E540BA" w:rsidRPr="00E802D7" w:rsidRDefault="00E540BA" w:rsidP="00E540BA">
            <w:pPr>
              <w:rPr>
                <w:sz w:val="26"/>
                <w:szCs w:val="26"/>
              </w:rPr>
            </w:pPr>
            <w:r w:rsidRPr="00E802D7">
              <w:rPr>
                <w:sz w:val="26"/>
                <w:szCs w:val="26"/>
              </w:rPr>
              <w:t xml:space="preserve">Dọn vệ sinh, xạc cỏ, </w:t>
            </w:r>
            <w:r>
              <w:rPr>
                <w:sz w:val="26"/>
                <w:szCs w:val="26"/>
              </w:rPr>
              <w:t>khu vực phía bên hông</w:t>
            </w:r>
            <w:r w:rsidRPr="00E802D7">
              <w:rPr>
                <w:sz w:val="26"/>
                <w:szCs w:val="26"/>
              </w:rPr>
              <w:t xml:space="preserve"> s</w:t>
            </w:r>
            <w:r>
              <w:rPr>
                <w:sz w:val="26"/>
                <w:szCs w:val="26"/>
              </w:rPr>
              <w:t>át bờ rào nhà trường,</w:t>
            </w:r>
            <w:r w:rsidRPr="00E802D7">
              <w:rPr>
                <w:sz w:val="26"/>
                <w:szCs w:val="26"/>
              </w:rPr>
              <w:t xml:space="preserve"> </w:t>
            </w:r>
            <w:r>
              <w:rPr>
                <w:sz w:val="26"/>
                <w:szCs w:val="26"/>
              </w:rPr>
              <w:t>(</w:t>
            </w:r>
            <w:r w:rsidRPr="00E802D7">
              <w:rPr>
                <w:sz w:val="26"/>
                <w:szCs w:val="26"/>
              </w:rPr>
              <w:t>đoạn đường đi ra lò gạch, giới hạn từ gần bồn nước chiếu tới hông dãy lầu)</w:t>
            </w:r>
          </w:p>
        </w:tc>
        <w:tc>
          <w:tcPr>
            <w:tcW w:w="1843" w:type="dxa"/>
            <w:vAlign w:val="center"/>
          </w:tcPr>
          <w:p w:rsidR="00E540BA" w:rsidRPr="00181720" w:rsidRDefault="00E540BA" w:rsidP="00EB5087">
            <w:pPr>
              <w:jc w:val="center"/>
            </w:pPr>
            <w:r w:rsidRPr="00181720">
              <w:t>Tập thể lớp</w:t>
            </w:r>
          </w:p>
          <w:p w:rsidR="00E540BA" w:rsidRDefault="00E540BA" w:rsidP="00E540BA">
            <w:pPr>
              <w:jc w:val="center"/>
            </w:pPr>
            <w:r w:rsidRPr="00181720">
              <w:t xml:space="preserve">GVCN </w:t>
            </w:r>
            <w:r>
              <w:t xml:space="preserve">cô </w:t>
            </w:r>
          </w:p>
          <w:p w:rsidR="00E540BA" w:rsidRPr="00181720" w:rsidRDefault="00E540BA" w:rsidP="00E540BA">
            <w:pPr>
              <w:jc w:val="center"/>
            </w:pPr>
            <w:r>
              <w:t>V Hương</w:t>
            </w:r>
          </w:p>
        </w:tc>
        <w:tc>
          <w:tcPr>
            <w:tcW w:w="1967" w:type="dxa"/>
            <w:vAlign w:val="center"/>
          </w:tcPr>
          <w:p w:rsidR="00E540BA" w:rsidRPr="00761FF9" w:rsidRDefault="00E540BA" w:rsidP="00EB5087">
            <w:pPr>
              <w:jc w:val="center"/>
              <w:rPr>
                <w:sz w:val="28"/>
                <w:szCs w:val="28"/>
              </w:rPr>
            </w:pPr>
            <w:r>
              <w:rPr>
                <w:sz w:val="28"/>
                <w:szCs w:val="28"/>
              </w:rPr>
              <w:t>GVCN, Bảo vệ, LĐ nhà trường</w:t>
            </w:r>
          </w:p>
        </w:tc>
        <w:tc>
          <w:tcPr>
            <w:tcW w:w="2117" w:type="dxa"/>
            <w:vAlign w:val="center"/>
          </w:tcPr>
          <w:p w:rsidR="00E540BA" w:rsidRPr="0042711D" w:rsidRDefault="00072391" w:rsidP="00EB5087">
            <w:pPr>
              <w:jc w:val="center"/>
              <w:rPr>
                <w:i/>
                <w:sz w:val="26"/>
                <w:szCs w:val="26"/>
              </w:rPr>
            </w:pPr>
            <w:r>
              <w:rPr>
                <w:i/>
                <w:sz w:val="26"/>
                <w:szCs w:val="26"/>
              </w:rPr>
              <w:t xml:space="preserve">Tốt </w:t>
            </w:r>
            <w:r w:rsidR="00E540BA" w:rsidRPr="0042711D">
              <w:rPr>
                <w:i/>
                <w:sz w:val="26"/>
                <w:szCs w:val="26"/>
              </w:rPr>
              <w:t xml:space="preserve"> </w:t>
            </w:r>
          </w:p>
        </w:tc>
        <w:tc>
          <w:tcPr>
            <w:tcW w:w="2227" w:type="dxa"/>
            <w:vAlign w:val="center"/>
          </w:tcPr>
          <w:p w:rsidR="00E540BA" w:rsidRPr="008D13E6" w:rsidRDefault="003F3C73" w:rsidP="00EB5087">
            <w:pPr>
              <w:rPr>
                <w:i/>
              </w:rPr>
            </w:pPr>
            <w:r w:rsidRPr="005E7650">
              <w:rPr>
                <w:i/>
                <w:sz w:val="28"/>
                <w:szCs w:val="28"/>
              </w:rPr>
              <w:t>Thu gom gọn rác</w:t>
            </w:r>
            <w:r>
              <w:rPr>
                <w:i/>
                <w:sz w:val="28"/>
                <w:szCs w:val="28"/>
              </w:rPr>
              <w:t>, tập kết về đ</w:t>
            </w:r>
            <w:r w:rsidRPr="005E7650">
              <w:rPr>
                <w:i/>
                <w:sz w:val="28"/>
                <w:szCs w:val="28"/>
              </w:rPr>
              <w:t>úng nơi quy định để xử lý.</w:t>
            </w:r>
          </w:p>
        </w:tc>
      </w:tr>
      <w:tr w:rsidR="00E540BA" w:rsidRPr="0050103D" w:rsidTr="00EB5087">
        <w:tc>
          <w:tcPr>
            <w:tcW w:w="1543" w:type="dxa"/>
            <w:vMerge/>
            <w:vAlign w:val="center"/>
          </w:tcPr>
          <w:p w:rsidR="00E540BA" w:rsidRPr="00181720" w:rsidRDefault="00E540BA" w:rsidP="00EB5087">
            <w:pPr>
              <w:jc w:val="center"/>
            </w:pPr>
          </w:p>
        </w:tc>
        <w:tc>
          <w:tcPr>
            <w:tcW w:w="901" w:type="dxa"/>
            <w:vAlign w:val="center"/>
          </w:tcPr>
          <w:p w:rsidR="00E540BA" w:rsidRPr="0050103D" w:rsidRDefault="00E540BA" w:rsidP="00EB5087">
            <w:pPr>
              <w:jc w:val="center"/>
              <w:rPr>
                <w:sz w:val="28"/>
                <w:szCs w:val="28"/>
              </w:rPr>
            </w:pPr>
            <w:r>
              <w:rPr>
                <w:sz w:val="28"/>
                <w:szCs w:val="28"/>
              </w:rPr>
              <w:t>8A2</w:t>
            </w:r>
          </w:p>
        </w:tc>
        <w:tc>
          <w:tcPr>
            <w:tcW w:w="4018" w:type="dxa"/>
            <w:vAlign w:val="center"/>
          </w:tcPr>
          <w:p w:rsidR="00E540BA" w:rsidRDefault="003606C5" w:rsidP="00EB5087">
            <w:pPr>
              <w:rPr>
                <w:sz w:val="26"/>
                <w:szCs w:val="26"/>
              </w:rPr>
            </w:pPr>
            <w:r>
              <w:rPr>
                <w:sz w:val="26"/>
                <w:szCs w:val="26"/>
              </w:rPr>
              <w:t>X</w:t>
            </w:r>
            <w:r w:rsidR="00E540BA" w:rsidRPr="00E802D7">
              <w:rPr>
                <w:sz w:val="26"/>
                <w:szCs w:val="26"/>
              </w:rPr>
              <w:t xml:space="preserve">ạc cỏ, </w:t>
            </w:r>
            <w:r>
              <w:rPr>
                <w:sz w:val="26"/>
                <w:szCs w:val="26"/>
              </w:rPr>
              <w:t xml:space="preserve">vệ sinh </w:t>
            </w:r>
            <w:r w:rsidR="00E540BA">
              <w:rPr>
                <w:sz w:val="26"/>
                <w:szCs w:val="26"/>
              </w:rPr>
              <w:t xml:space="preserve">khu vực </w:t>
            </w:r>
            <w:r w:rsidR="00E540BA" w:rsidRPr="00E802D7">
              <w:rPr>
                <w:sz w:val="26"/>
                <w:szCs w:val="26"/>
              </w:rPr>
              <w:t>s</w:t>
            </w:r>
            <w:r w:rsidR="00E540BA">
              <w:rPr>
                <w:sz w:val="26"/>
                <w:szCs w:val="26"/>
              </w:rPr>
              <w:t>át bờ rào nhà trường,</w:t>
            </w:r>
            <w:r w:rsidR="00E540BA" w:rsidRPr="00E802D7">
              <w:rPr>
                <w:sz w:val="26"/>
                <w:szCs w:val="26"/>
              </w:rPr>
              <w:t xml:space="preserve"> </w:t>
            </w:r>
            <w:r w:rsidR="00E540BA">
              <w:rPr>
                <w:sz w:val="26"/>
                <w:szCs w:val="26"/>
              </w:rPr>
              <w:t>(</w:t>
            </w:r>
            <w:r w:rsidR="00E540BA" w:rsidRPr="00E802D7">
              <w:rPr>
                <w:sz w:val="26"/>
                <w:szCs w:val="26"/>
              </w:rPr>
              <w:t>đoạn đường đi ra lò gạch, giới hạn từ hông dãy lầu</w:t>
            </w:r>
            <w:r w:rsidR="00E540BA">
              <w:rPr>
                <w:sz w:val="26"/>
                <w:szCs w:val="26"/>
              </w:rPr>
              <w:t xml:space="preserve"> tới hết khóm cây to</w:t>
            </w:r>
            <w:r w:rsidR="00E540BA" w:rsidRPr="00E802D7">
              <w:rPr>
                <w:sz w:val="26"/>
                <w:szCs w:val="26"/>
              </w:rPr>
              <w:t>)</w:t>
            </w:r>
          </w:p>
          <w:p w:rsidR="00E540BA" w:rsidRPr="003606C5" w:rsidRDefault="00E540BA" w:rsidP="003606C5">
            <w:pPr>
              <w:rPr>
                <w:sz w:val="26"/>
                <w:szCs w:val="26"/>
              </w:rPr>
            </w:pPr>
            <w:r w:rsidRPr="003606C5">
              <w:rPr>
                <w:sz w:val="26"/>
                <w:szCs w:val="26"/>
              </w:rPr>
              <w:t>- Dọn, nhặt hệ thống bao bì, bao rác ở bãi rác sau sân thể dục lại thành đống để đốt</w:t>
            </w:r>
            <w:r w:rsidR="003606C5" w:rsidRPr="003606C5">
              <w:rPr>
                <w:sz w:val="26"/>
                <w:szCs w:val="26"/>
              </w:rPr>
              <w:t xml:space="preserve"> (nếu có) Lưu ý đ</w:t>
            </w:r>
            <w:r w:rsidRPr="003606C5">
              <w:rPr>
                <w:sz w:val="26"/>
                <w:szCs w:val="26"/>
              </w:rPr>
              <w:t>ốt sau giờ hành chính</w:t>
            </w:r>
            <w:r w:rsidR="003606C5" w:rsidRPr="003606C5">
              <w:rPr>
                <w:sz w:val="26"/>
                <w:szCs w:val="26"/>
              </w:rPr>
              <w:t>.</w:t>
            </w:r>
          </w:p>
        </w:tc>
        <w:tc>
          <w:tcPr>
            <w:tcW w:w="1843" w:type="dxa"/>
            <w:vAlign w:val="center"/>
          </w:tcPr>
          <w:p w:rsidR="00E540BA" w:rsidRPr="00181720" w:rsidRDefault="00E540BA" w:rsidP="00EB5087">
            <w:pPr>
              <w:jc w:val="center"/>
            </w:pPr>
            <w:r w:rsidRPr="00181720">
              <w:t>Tập thể lớp</w:t>
            </w:r>
          </w:p>
          <w:p w:rsidR="00E540BA" w:rsidRPr="00181720" w:rsidRDefault="00E540BA" w:rsidP="00EB5087">
            <w:pPr>
              <w:jc w:val="center"/>
            </w:pPr>
            <w:r w:rsidRPr="00181720">
              <w:t xml:space="preserve">GVCN </w:t>
            </w:r>
            <w:r>
              <w:t>cô: Đ Hà</w:t>
            </w:r>
          </w:p>
        </w:tc>
        <w:tc>
          <w:tcPr>
            <w:tcW w:w="1967" w:type="dxa"/>
            <w:vAlign w:val="center"/>
          </w:tcPr>
          <w:p w:rsidR="00E540BA" w:rsidRPr="0050103D" w:rsidRDefault="00E540BA" w:rsidP="00EB5087">
            <w:pPr>
              <w:jc w:val="center"/>
              <w:rPr>
                <w:sz w:val="28"/>
                <w:szCs w:val="28"/>
              </w:rPr>
            </w:pPr>
            <w:r>
              <w:rPr>
                <w:sz w:val="28"/>
                <w:szCs w:val="28"/>
              </w:rPr>
              <w:t>GVCN, TPT, LĐ nhà trường</w:t>
            </w:r>
          </w:p>
        </w:tc>
        <w:tc>
          <w:tcPr>
            <w:tcW w:w="2117" w:type="dxa"/>
            <w:vAlign w:val="center"/>
          </w:tcPr>
          <w:p w:rsidR="00E540BA" w:rsidRPr="00D35EAF" w:rsidRDefault="00072391" w:rsidP="00EB5087">
            <w:pPr>
              <w:jc w:val="center"/>
              <w:rPr>
                <w:i/>
                <w:sz w:val="28"/>
                <w:szCs w:val="28"/>
              </w:rPr>
            </w:pPr>
            <w:r>
              <w:rPr>
                <w:i/>
                <w:sz w:val="26"/>
                <w:szCs w:val="26"/>
              </w:rPr>
              <w:t xml:space="preserve">Tốt </w:t>
            </w:r>
            <w:r w:rsidR="00E540BA" w:rsidRPr="00D35EAF">
              <w:rPr>
                <w:i/>
                <w:sz w:val="26"/>
                <w:szCs w:val="26"/>
              </w:rPr>
              <w:t xml:space="preserve"> </w:t>
            </w:r>
          </w:p>
        </w:tc>
        <w:tc>
          <w:tcPr>
            <w:tcW w:w="2227" w:type="dxa"/>
            <w:vAlign w:val="center"/>
          </w:tcPr>
          <w:p w:rsidR="00E540BA" w:rsidRPr="0050103D" w:rsidRDefault="003F3C73" w:rsidP="00EB5087">
            <w:pPr>
              <w:rPr>
                <w:sz w:val="28"/>
                <w:szCs w:val="28"/>
              </w:rPr>
            </w:pPr>
            <w:r w:rsidRPr="005E7650">
              <w:rPr>
                <w:i/>
                <w:sz w:val="28"/>
                <w:szCs w:val="28"/>
              </w:rPr>
              <w:t>Thu gom gọn rác</w:t>
            </w:r>
            <w:r>
              <w:rPr>
                <w:i/>
                <w:sz w:val="28"/>
                <w:szCs w:val="28"/>
              </w:rPr>
              <w:t>, tập kết về đ</w:t>
            </w:r>
            <w:r w:rsidRPr="005E7650">
              <w:rPr>
                <w:i/>
                <w:sz w:val="28"/>
                <w:szCs w:val="28"/>
              </w:rPr>
              <w:t>úng nơi quy định để xử lý.</w:t>
            </w:r>
          </w:p>
        </w:tc>
      </w:tr>
      <w:tr w:rsidR="00E540BA" w:rsidRPr="0050103D" w:rsidTr="00EB5087">
        <w:tc>
          <w:tcPr>
            <w:tcW w:w="1543" w:type="dxa"/>
            <w:vMerge/>
            <w:vAlign w:val="center"/>
          </w:tcPr>
          <w:p w:rsidR="00E540BA" w:rsidRPr="00181720" w:rsidRDefault="00E540BA" w:rsidP="00EB5087">
            <w:pPr>
              <w:jc w:val="center"/>
            </w:pPr>
          </w:p>
        </w:tc>
        <w:tc>
          <w:tcPr>
            <w:tcW w:w="901" w:type="dxa"/>
            <w:vAlign w:val="center"/>
          </w:tcPr>
          <w:p w:rsidR="00E540BA" w:rsidRPr="0050103D" w:rsidRDefault="00E540BA" w:rsidP="00EB5087">
            <w:pPr>
              <w:jc w:val="center"/>
              <w:rPr>
                <w:sz w:val="28"/>
                <w:szCs w:val="28"/>
              </w:rPr>
            </w:pPr>
            <w:r>
              <w:rPr>
                <w:sz w:val="28"/>
                <w:szCs w:val="28"/>
              </w:rPr>
              <w:t>8A3</w:t>
            </w:r>
          </w:p>
        </w:tc>
        <w:tc>
          <w:tcPr>
            <w:tcW w:w="4018" w:type="dxa"/>
            <w:vAlign w:val="center"/>
          </w:tcPr>
          <w:p w:rsidR="00E540BA" w:rsidRPr="00E802D7" w:rsidRDefault="00E540BA" w:rsidP="00E540BA">
            <w:pPr>
              <w:rPr>
                <w:sz w:val="26"/>
                <w:szCs w:val="26"/>
              </w:rPr>
            </w:pPr>
            <w:r w:rsidRPr="00E802D7">
              <w:rPr>
                <w:sz w:val="26"/>
                <w:szCs w:val="26"/>
              </w:rPr>
              <w:t xml:space="preserve">Dọn vệ sinh, xạc cỏ, nhặt rác khu vực sát bờ rào nhà trường, phía ngoài đoạn đường đi ra lò gạch, giới hạn chiếu từ </w:t>
            </w:r>
            <w:r>
              <w:rPr>
                <w:sz w:val="26"/>
                <w:szCs w:val="26"/>
              </w:rPr>
              <w:t>khóm cây to đến</w:t>
            </w:r>
            <w:r w:rsidRPr="00E802D7">
              <w:rPr>
                <w:sz w:val="26"/>
                <w:szCs w:val="26"/>
              </w:rPr>
              <w:t xml:space="preserve"> hết đoạn tường rào (Hướng ra phía lò gạch)</w:t>
            </w:r>
          </w:p>
        </w:tc>
        <w:tc>
          <w:tcPr>
            <w:tcW w:w="1843" w:type="dxa"/>
            <w:vAlign w:val="center"/>
          </w:tcPr>
          <w:p w:rsidR="00E540BA" w:rsidRPr="00181720" w:rsidRDefault="00E540BA" w:rsidP="00EB5087">
            <w:pPr>
              <w:jc w:val="center"/>
            </w:pPr>
            <w:r w:rsidRPr="00181720">
              <w:t>Tập thể lớp</w:t>
            </w:r>
          </w:p>
          <w:p w:rsidR="00E540BA" w:rsidRPr="00181720" w:rsidRDefault="00E540BA" w:rsidP="00E540BA">
            <w:pPr>
              <w:jc w:val="center"/>
            </w:pPr>
            <w:r w:rsidRPr="00181720">
              <w:t xml:space="preserve">GVCN </w:t>
            </w:r>
            <w:r>
              <w:t>thầy Thuật</w:t>
            </w:r>
          </w:p>
        </w:tc>
        <w:tc>
          <w:tcPr>
            <w:tcW w:w="1967" w:type="dxa"/>
            <w:vAlign w:val="center"/>
          </w:tcPr>
          <w:p w:rsidR="00E540BA" w:rsidRPr="0050103D" w:rsidRDefault="00E540BA" w:rsidP="00EB5087">
            <w:pPr>
              <w:jc w:val="center"/>
              <w:rPr>
                <w:sz w:val="28"/>
                <w:szCs w:val="28"/>
              </w:rPr>
            </w:pPr>
            <w:r>
              <w:rPr>
                <w:sz w:val="28"/>
                <w:szCs w:val="28"/>
              </w:rPr>
              <w:t>GVCN, TPT, LĐ nhà trường</w:t>
            </w:r>
          </w:p>
        </w:tc>
        <w:tc>
          <w:tcPr>
            <w:tcW w:w="2117" w:type="dxa"/>
            <w:vAlign w:val="center"/>
          </w:tcPr>
          <w:p w:rsidR="00E540BA" w:rsidRPr="00D35EAF" w:rsidRDefault="00072391" w:rsidP="00EB5087">
            <w:pPr>
              <w:jc w:val="center"/>
              <w:rPr>
                <w:i/>
                <w:sz w:val="28"/>
                <w:szCs w:val="28"/>
              </w:rPr>
            </w:pPr>
            <w:r>
              <w:rPr>
                <w:i/>
                <w:sz w:val="26"/>
                <w:szCs w:val="26"/>
              </w:rPr>
              <w:t xml:space="preserve">Tốt - </w:t>
            </w:r>
          </w:p>
        </w:tc>
        <w:tc>
          <w:tcPr>
            <w:tcW w:w="2227" w:type="dxa"/>
            <w:vAlign w:val="center"/>
          </w:tcPr>
          <w:p w:rsidR="00E540BA" w:rsidRPr="005E7650" w:rsidRDefault="005E7650" w:rsidP="00EB5087">
            <w:pPr>
              <w:rPr>
                <w:i/>
                <w:sz w:val="28"/>
                <w:szCs w:val="28"/>
              </w:rPr>
            </w:pPr>
            <w:r w:rsidRPr="005E7650">
              <w:rPr>
                <w:i/>
                <w:sz w:val="28"/>
                <w:szCs w:val="28"/>
              </w:rPr>
              <w:t>Thu gom gọn rác</w:t>
            </w:r>
            <w:r>
              <w:rPr>
                <w:i/>
                <w:sz w:val="28"/>
                <w:szCs w:val="28"/>
              </w:rPr>
              <w:t>, tập kết về đ</w:t>
            </w:r>
            <w:r w:rsidRPr="005E7650">
              <w:rPr>
                <w:i/>
                <w:sz w:val="28"/>
                <w:szCs w:val="28"/>
              </w:rPr>
              <w:t>úng nơi quy định để xử lý.</w:t>
            </w:r>
          </w:p>
        </w:tc>
      </w:tr>
      <w:tr w:rsidR="00E540BA" w:rsidRPr="0050103D" w:rsidTr="00EB5087">
        <w:tc>
          <w:tcPr>
            <w:tcW w:w="1543" w:type="dxa"/>
            <w:vMerge w:val="restart"/>
            <w:vAlign w:val="center"/>
          </w:tcPr>
          <w:p w:rsidR="00E540BA" w:rsidRPr="00181720" w:rsidRDefault="00E540BA" w:rsidP="00EB5087">
            <w:pPr>
              <w:jc w:val="center"/>
              <w:rPr>
                <w:b/>
              </w:rPr>
            </w:pPr>
            <w:r>
              <w:rPr>
                <w:b/>
              </w:rPr>
              <w:t>2</w:t>
            </w:r>
          </w:p>
          <w:p w:rsidR="00E540BA" w:rsidRPr="00181720" w:rsidRDefault="00E540BA" w:rsidP="00B227CD">
            <w:pPr>
              <w:jc w:val="center"/>
              <w:rPr>
                <w:i/>
              </w:rPr>
            </w:pPr>
            <w:r>
              <w:rPr>
                <w:i/>
              </w:rPr>
              <w:t>Từ ngày 1</w:t>
            </w:r>
            <w:r w:rsidR="00B227CD">
              <w:rPr>
                <w:i/>
              </w:rPr>
              <w:t>1</w:t>
            </w:r>
            <w:r>
              <w:rPr>
                <w:i/>
              </w:rPr>
              <w:t>/</w:t>
            </w:r>
            <w:r w:rsidR="00B227CD">
              <w:rPr>
                <w:i/>
              </w:rPr>
              <w:t>4</w:t>
            </w:r>
            <w:r>
              <w:rPr>
                <w:i/>
              </w:rPr>
              <w:t xml:space="preserve">  đến 1</w:t>
            </w:r>
            <w:r w:rsidR="00B227CD">
              <w:rPr>
                <w:i/>
              </w:rPr>
              <w:t>6</w:t>
            </w:r>
            <w:r>
              <w:rPr>
                <w:i/>
              </w:rPr>
              <w:t>/</w:t>
            </w:r>
            <w:r w:rsidR="00B227CD">
              <w:rPr>
                <w:i/>
              </w:rPr>
              <w:t>4</w:t>
            </w:r>
            <w:r w:rsidRPr="00181720">
              <w:rPr>
                <w:i/>
              </w:rPr>
              <w:t>/16</w:t>
            </w:r>
          </w:p>
        </w:tc>
        <w:tc>
          <w:tcPr>
            <w:tcW w:w="901" w:type="dxa"/>
            <w:vAlign w:val="center"/>
          </w:tcPr>
          <w:p w:rsidR="00E540BA" w:rsidRPr="0050103D" w:rsidRDefault="00E540BA" w:rsidP="00EB5087">
            <w:pPr>
              <w:jc w:val="center"/>
              <w:rPr>
                <w:sz w:val="28"/>
                <w:szCs w:val="28"/>
              </w:rPr>
            </w:pPr>
            <w:r>
              <w:rPr>
                <w:sz w:val="28"/>
                <w:szCs w:val="28"/>
              </w:rPr>
              <w:t>7A</w:t>
            </w:r>
            <w:r w:rsidR="00B36B90">
              <w:rPr>
                <w:sz w:val="28"/>
                <w:szCs w:val="28"/>
              </w:rPr>
              <w:t>5</w:t>
            </w:r>
          </w:p>
        </w:tc>
        <w:tc>
          <w:tcPr>
            <w:tcW w:w="4018" w:type="dxa"/>
          </w:tcPr>
          <w:p w:rsidR="00E540BA" w:rsidRPr="00E802D7" w:rsidRDefault="00E540BA" w:rsidP="00EB5087">
            <w:pPr>
              <w:rPr>
                <w:sz w:val="26"/>
                <w:szCs w:val="26"/>
              </w:rPr>
            </w:pPr>
            <w:r w:rsidRPr="00E802D7">
              <w:rPr>
                <w:sz w:val="26"/>
                <w:szCs w:val="26"/>
              </w:rPr>
              <w:t>- Quét dọn vệ sinh, nhổ cỏ khu sân dưới, khu nhà xe học sinh và giáo viên</w:t>
            </w:r>
            <w:r w:rsidRPr="005E7650">
              <w:rPr>
                <w:i/>
                <w:sz w:val="26"/>
                <w:szCs w:val="26"/>
              </w:rPr>
              <w:t>.(</w:t>
            </w:r>
            <w:r w:rsidR="005E7650" w:rsidRPr="005E7650">
              <w:rPr>
                <w:i/>
                <w:sz w:val="26"/>
                <w:szCs w:val="26"/>
              </w:rPr>
              <w:t>C</w:t>
            </w:r>
            <w:r w:rsidRPr="005E7650">
              <w:rPr>
                <w:i/>
                <w:sz w:val="26"/>
                <w:szCs w:val="26"/>
              </w:rPr>
              <w:t xml:space="preserve">hú ý nhổ cỏ ở sát tường rào </w:t>
            </w:r>
            <w:r w:rsidRPr="005E7650">
              <w:rPr>
                <w:i/>
                <w:sz w:val="26"/>
                <w:szCs w:val="26"/>
              </w:rPr>
              <w:lastRenderedPageBreak/>
              <w:t>gần đường ở nhà xe học sinh</w:t>
            </w:r>
            <w:r w:rsidR="005E7650" w:rsidRPr="005E7650">
              <w:rPr>
                <w:i/>
                <w:sz w:val="26"/>
                <w:szCs w:val="26"/>
              </w:rPr>
              <w:t>, kê sắp lại số gạch vỡ gần nhà thường trực</w:t>
            </w:r>
            <w:r w:rsidRPr="005E7650">
              <w:rPr>
                <w:i/>
                <w:sz w:val="26"/>
                <w:szCs w:val="26"/>
              </w:rPr>
              <w:t>)</w:t>
            </w:r>
          </w:p>
          <w:p w:rsidR="00E540BA" w:rsidRPr="00E802D7" w:rsidRDefault="00E540BA" w:rsidP="00B36B90">
            <w:pPr>
              <w:rPr>
                <w:sz w:val="26"/>
                <w:szCs w:val="26"/>
              </w:rPr>
            </w:pPr>
            <w:r w:rsidRPr="00E802D7">
              <w:rPr>
                <w:sz w:val="26"/>
                <w:szCs w:val="26"/>
              </w:rPr>
              <w:t>- Vệ sinh, nhặt rác</w:t>
            </w:r>
            <w:r w:rsidR="00B36B90">
              <w:rPr>
                <w:sz w:val="26"/>
                <w:szCs w:val="26"/>
              </w:rPr>
              <w:t xml:space="preserve"> </w:t>
            </w:r>
            <w:r w:rsidRPr="00E802D7">
              <w:rPr>
                <w:sz w:val="26"/>
                <w:szCs w:val="26"/>
              </w:rPr>
              <w:t xml:space="preserve">khu vực phía sau dãy nhà </w:t>
            </w:r>
            <w:r w:rsidR="00B36B90">
              <w:rPr>
                <w:sz w:val="26"/>
                <w:szCs w:val="26"/>
              </w:rPr>
              <w:t>hiệu bộ</w:t>
            </w:r>
            <w:r w:rsidR="005E7650">
              <w:rPr>
                <w:sz w:val="26"/>
                <w:szCs w:val="26"/>
              </w:rPr>
              <w:t>.</w:t>
            </w:r>
            <w:r w:rsidRPr="00E802D7">
              <w:rPr>
                <w:sz w:val="26"/>
                <w:szCs w:val="26"/>
              </w:rPr>
              <w:t xml:space="preserve"> </w:t>
            </w:r>
          </w:p>
        </w:tc>
        <w:tc>
          <w:tcPr>
            <w:tcW w:w="1843" w:type="dxa"/>
            <w:vAlign w:val="center"/>
          </w:tcPr>
          <w:p w:rsidR="00E540BA" w:rsidRPr="00181720" w:rsidRDefault="00E540BA" w:rsidP="00EB5087">
            <w:pPr>
              <w:jc w:val="center"/>
            </w:pPr>
            <w:r w:rsidRPr="00181720">
              <w:lastRenderedPageBreak/>
              <w:t>Tập thể lớp</w:t>
            </w:r>
          </w:p>
          <w:p w:rsidR="00E540BA" w:rsidRPr="00181720" w:rsidRDefault="00E540BA" w:rsidP="00EB5087">
            <w:pPr>
              <w:jc w:val="center"/>
            </w:pPr>
            <w:r w:rsidRPr="00181720">
              <w:t xml:space="preserve">GVCN: </w:t>
            </w:r>
            <w:r w:rsidR="00B36B90">
              <w:t>cô Triệc</w:t>
            </w:r>
          </w:p>
        </w:tc>
        <w:tc>
          <w:tcPr>
            <w:tcW w:w="1967" w:type="dxa"/>
            <w:vAlign w:val="center"/>
          </w:tcPr>
          <w:p w:rsidR="00E540BA" w:rsidRPr="0050103D" w:rsidRDefault="00E540BA" w:rsidP="00EB5087">
            <w:pPr>
              <w:jc w:val="center"/>
              <w:rPr>
                <w:sz w:val="28"/>
                <w:szCs w:val="28"/>
              </w:rPr>
            </w:pPr>
            <w:r>
              <w:rPr>
                <w:sz w:val="28"/>
                <w:szCs w:val="28"/>
              </w:rPr>
              <w:t>GVCN, TPT, LĐ nhà trường</w:t>
            </w:r>
          </w:p>
        </w:tc>
        <w:tc>
          <w:tcPr>
            <w:tcW w:w="2117" w:type="dxa"/>
            <w:vAlign w:val="center"/>
          </w:tcPr>
          <w:p w:rsidR="00E540BA" w:rsidRPr="00D35EAF" w:rsidRDefault="00072391" w:rsidP="00EB5087">
            <w:pPr>
              <w:jc w:val="center"/>
              <w:rPr>
                <w:i/>
                <w:sz w:val="28"/>
                <w:szCs w:val="28"/>
              </w:rPr>
            </w:pPr>
            <w:r>
              <w:rPr>
                <w:i/>
                <w:sz w:val="26"/>
                <w:szCs w:val="26"/>
              </w:rPr>
              <w:t xml:space="preserve">Tốt </w:t>
            </w:r>
          </w:p>
        </w:tc>
        <w:tc>
          <w:tcPr>
            <w:tcW w:w="2227" w:type="dxa"/>
            <w:vAlign w:val="center"/>
          </w:tcPr>
          <w:p w:rsidR="00E540BA" w:rsidRPr="0050103D" w:rsidRDefault="00E540BA" w:rsidP="00EB5087">
            <w:pPr>
              <w:rPr>
                <w:sz w:val="28"/>
                <w:szCs w:val="28"/>
              </w:rPr>
            </w:pPr>
          </w:p>
        </w:tc>
      </w:tr>
      <w:tr w:rsidR="00E540BA" w:rsidRPr="0050103D" w:rsidTr="00EB5087">
        <w:tc>
          <w:tcPr>
            <w:tcW w:w="1543" w:type="dxa"/>
            <w:vMerge/>
            <w:vAlign w:val="center"/>
          </w:tcPr>
          <w:p w:rsidR="00E540BA" w:rsidRPr="00181720" w:rsidRDefault="00E540BA" w:rsidP="00EB5087">
            <w:pPr>
              <w:jc w:val="center"/>
            </w:pPr>
          </w:p>
        </w:tc>
        <w:tc>
          <w:tcPr>
            <w:tcW w:w="901" w:type="dxa"/>
            <w:vAlign w:val="center"/>
          </w:tcPr>
          <w:p w:rsidR="00E540BA" w:rsidRPr="0050103D" w:rsidRDefault="00E540BA" w:rsidP="00EB5087">
            <w:pPr>
              <w:jc w:val="center"/>
              <w:rPr>
                <w:sz w:val="28"/>
                <w:szCs w:val="28"/>
              </w:rPr>
            </w:pPr>
            <w:r>
              <w:rPr>
                <w:sz w:val="28"/>
                <w:szCs w:val="28"/>
              </w:rPr>
              <w:t>7A</w:t>
            </w:r>
            <w:r w:rsidR="00B36B90">
              <w:rPr>
                <w:sz w:val="28"/>
                <w:szCs w:val="28"/>
              </w:rPr>
              <w:t>4</w:t>
            </w:r>
          </w:p>
        </w:tc>
        <w:tc>
          <w:tcPr>
            <w:tcW w:w="4018" w:type="dxa"/>
            <w:vAlign w:val="center"/>
          </w:tcPr>
          <w:p w:rsidR="00E540BA" w:rsidRPr="00E802D7" w:rsidRDefault="00E540BA" w:rsidP="00EB5087">
            <w:pPr>
              <w:rPr>
                <w:sz w:val="26"/>
                <w:szCs w:val="26"/>
              </w:rPr>
            </w:pPr>
            <w:r w:rsidRPr="00E802D7">
              <w:rPr>
                <w:sz w:val="26"/>
                <w:szCs w:val="26"/>
              </w:rPr>
              <w:t>- Vệ sinh- lau chùi</w:t>
            </w:r>
            <w:r w:rsidR="00B36B90">
              <w:rPr>
                <w:sz w:val="26"/>
                <w:szCs w:val="26"/>
              </w:rPr>
              <w:t xml:space="preserve"> (cửa sổ, bàn ghế, </w:t>
            </w:r>
            <w:r w:rsidRPr="00E802D7">
              <w:rPr>
                <w:sz w:val="26"/>
                <w:szCs w:val="26"/>
              </w:rPr>
              <w:t>mạng nhện, bụi</w:t>
            </w:r>
            <w:proofErr w:type="gramStart"/>
            <w:r w:rsidRPr="00E802D7">
              <w:rPr>
                <w:sz w:val="26"/>
                <w:szCs w:val="26"/>
              </w:rPr>
              <w:t>..)</w:t>
            </w:r>
            <w:proofErr w:type="gramEnd"/>
            <w:r w:rsidRPr="00E802D7">
              <w:rPr>
                <w:sz w:val="26"/>
                <w:szCs w:val="26"/>
              </w:rPr>
              <w:t xml:space="preserve">, </w:t>
            </w:r>
            <w:r w:rsidR="00B36B90">
              <w:rPr>
                <w:sz w:val="26"/>
                <w:szCs w:val="26"/>
              </w:rPr>
              <w:t>các</w:t>
            </w:r>
            <w:r w:rsidRPr="00E802D7">
              <w:rPr>
                <w:sz w:val="26"/>
                <w:szCs w:val="26"/>
              </w:rPr>
              <w:t xml:space="preserve"> phòng </w:t>
            </w:r>
            <w:r w:rsidR="00B36B90">
              <w:rPr>
                <w:sz w:val="26"/>
                <w:szCs w:val="26"/>
              </w:rPr>
              <w:t>kế toán, văn thư, lãnh đạo</w:t>
            </w:r>
            <w:r w:rsidRPr="00E802D7">
              <w:rPr>
                <w:sz w:val="26"/>
                <w:szCs w:val="26"/>
              </w:rPr>
              <w:t>.</w:t>
            </w:r>
          </w:p>
          <w:p w:rsidR="00E540BA" w:rsidRPr="00E802D7" w:rsidRDefault="00E540BA" w:rsidP="00B36B90">
            <w:pPr>
              <w:rPr>
                <w:sz w:val="26"/>
                <w:szCs w:val="26"/>
              </w:rPr>
            </w:pPr>
            <w:r w:rsidRPr="00E802D7">
              <w:rPr>
                <w:sz w:val="26"/>
                <w:szCs w:val="26"/>
              </w:rPr>
              <w:t xml:space="preserve">- Vệ sinh, nhặt rác khu vực sau dãy nhà </w:t>
            </w:r>
            <w:r w:rsidR="00B36B90">
              <w:rPr>
                <w:sz w:val="26"/>
                <w:szCs w:val="26"/>
              </w:rPr>
              <w:t>lầu (chú ý khu vực gần cửa sổ)</w:t>
            </w:r>
            <w:r w:rsidRPr="00E802D7">
              <w:rPr>
                <w:sz w:val="26"/>
                <w:szCs w:val="26"/>
              </w:rPr>
              <w:t>.</w:t>
            </w:r>
          </w:p>
        </w:tc>
        <w:tc>
          <w:tcPr>
            <w:tcW w:w="1843" w:type="dxa"/>
            <w:vAlign w:val="center"/>
          </w:tcPr>
          <w:p w:rsidR="00E540BA" w:rsidRPr="00181720" w:rsidRDefault="00E540BA" w:rsidP="00EB5087">
            <w:pPr>
              <w:jc w:val="center"/>
            </w:pPr>
            <w:r w:rsidRPr="00181720">
              <w:t>Tập thể lớp</w:t>
            </w:r>
          </w:p>
          <w:p w:rsidR="00E540BA" w:rsidRPr="00181720" w:rsidRDefault="00E540BA" w:rsidP="00B36B90">
            <w:pPr>
              <w:jc w:val="center"/>
            </w:pPr>
            <w:r w:rsidRPr="00181720">
              <w:t xml:space="preserve">GVCN: </w:t>
            </w:r>
            <w:r w:rsidR="00B36B90">
              <w:t>cô Trang</w:t>
            </w:r>
          </w:p>
        </w:tc>
        <w:tc>
          <w:tcPr>
            <w:tcW w:w="1967" w:type="dxa"/>
            <w:vAlign w:val="center"/>
          </w:tcPr>
          <w:p w:rsidR="00E540BA" w:rsidRPr="0050103D" w:rsidRDefault="00E540BA" w:rsidP="00EB5087">
            <w:pPr>
              <w:jc w:val="center"/>
              <w:rPr>
                <w:sz w:val="28"/>
                <w:szCs w:val="28"/>
              </w:rPr>
            </w:pPr>
            <w:r>
              <w:rPr>
                <w:sz w:val="28"/>
                <w:szCs w:val="28"/>
              </w:rPr>
              <w:t>GVCN, LĐ nhà trường</w:t>
            </w:r>
          </w:p>
        </w:tc>
        <w:tc>
          <w:tcPr>
            <w:tcW w:w="2117" w:type="dxa"/>
            <w:vAlign w:val="center"/>
          </w:tcPr>
          <w:p w:rsidR="00E540BA" w:rsidRPr="00D35EAF" w:rsidRDefault="00E540BA" w:rsidP="00072391">
            <w:pPr>
              <w:jc w:val="center"/>
              <w:rPr>
                <w:i/>
                <w:sz w:val="28"/>
                <w:szCs w:val="28"/>
              </w:rPr>
            </w:pPr>
            <w:r w:rsidRPr="00D35EAF">
              <w:rPr>
                <w:i/>
                <w:sz w:val="26"/>
                <w:szCs w:val="26"/>
              </w:rPr>
              <w:t>Th</w:t>
            </w:r>
            <w:r w:rsidR="00072391">
              <w:rPr>
                <w:i/>
                <w:sz w:val="26"/>
                <w:szCs w:val="26"/>
              </w:rPr>
              <w:t>iếu chủ động trong việc thực hiện kế hoạch, kết quả: Khá-</w:t>
            </w:r>
          </w:p>
        </w:tc>
        <w:tc>
          <w:tcPr>
            <w:tcW w:w="2227" w:type="dxa"/>
            <w:vAlign w:val="center"/>
          </w:tcPr>
          <w:p w:rsidR="00E540BA" w:rsidRPr="00EA79A6" w:rsidRDefault="00EA79A6" w:rsidP="00EB5087">
            <w:pPr>
              <w:rPr>
                <w:i/>
                <w:sz w:val="28"/>
                <w:szCs w:val="28"/>
              </w:rPr>
            </w:pPr>
            <w:r w:rsidRPr="00EA79A6">
              <w:rPr>
                <w:i/>
                <w:sz w:val="28"/>
                <w:szCs w:val="28"/>
              </w:rPr>
              <w:t xml:space="preserve">GVCN chú ý theo </w:t>
            </w:r>
            <w:proofErr w:type="gramStart"/>
            <w:r w:rsidRPr="00EA79A6">
              <w:rPr>
                <w:i/>
                <w:sz w:val="28"/>
                <w:szCs w:val="28"/>
              </w:rPr>
              <w:t>dõi  thời</w:t>
            </w:r>
            <w:proofErr w:type="gramEnd"/>
            <w:r w:rsidRPr="00EA79A6">
              <w:rPr>
                <w:i/>
                <w:sz w:val="28"/>
                <w:szCs w:val="28"/>
              </w:rPr>
              <w:t xml:space="preserve"> gian, kế hoạch để thực hiện.</w:t>
            </w:r>
          </w:p>
        </w:tc>
      </w:tr>
      <w:tr w:rsidR="00E540BA" w:rsidRPr="0050103D" w:rsidTr="00EB5087">
        <w:tc>
          <w:tcPr>
            <w:tcW w:w="1543" w:type="dxa"/>
            <w:vMerge/>
            <w:vAlign w:val="center"/>
          </w:tcPr>
          <w:p w:rsidR="00E540BA" w:rsidRPr="00181720" w:rsidRDefault="00E540BA" w:rsidP="00EB5087">
            <w:pPr>
              <w:jc w:val="center"/>
            </w:pPr>
          </w:p>
        </w:tc>
        <w:tc>
          <w:tcPr>
            <w:tcW w:w="901" w:type="dxa"/>
            <w:vAlign w:val="center"/>
          </w:tcPr>
          <w:p w:rsidR="00E540BA" w:rsidRPr="0050103D" w:rsidRDefault="002D1FF9" w:rsidP="00EB5087">
            <w:pPr>
              <w:jc w:val="center"/>
              <w:rPr>
                <w:sz w:val="28"/>
                <w:szCs w:val="28"/>
              </w:rPr>
            </w:pPr>
            <w:r>
              <w:rPr>
                <w:sz w:val="28"/>
                <w:szCs w:val="28"/>
              </w:rPr>
              <w:t>6A3</w:t>
            </w:r>
          </w:p>
        </w:tc>
        <w:tc>
          <w:tcPr>
            <w:tcW w:w="4018" w:type="dxa"/>
            <w:vAlign w:val="center"/>
          </w:tcPr>
          <w:p w:rsidR="00E540BA" w:rsidRPr="00E802D7" w:rsidRDefault="00E540BA" w:rsidP="00EB5087">
            <w:pPr>
              <w:rPr>
                <w:sz w:val="26"/>
                <w:szCs w:val="26"/>
              </w:rPr>
            </w:pPr>
            <w:r w:rsidRPr="00E802D7">
              <w:rPr>
                <w:sz w:val="26"/>
                <w:szCs w:val="26"/>
              </w:rPr>
              <w:t>Lau chùi, vệ sinh bia mộ. Vệ sinh, nhặt rác, quét lá cây rụng đoạn đường vào cổng và các đường trong nghĩa trang liệt sỹ huyện (giới hạn từ ngã tư đoạn rẽ vào trường lên sát cổng vào đài tưởng niệm).</w:t>
            </w:r>
          </w:p>
        </w:tc>
        <w:tc>
          <w:tcPr>
            <w:tcW w:w="1843" w:type="dxa"/>
            <w:vAlign w:val="center"/>
          </w:tcPr>
          <w:p w:rsidR="00E540BA" w:rsidRPr="00181720" w:rsidRDefault="00E540BA" w:rsidP="00EB5087">
            <w:pPr>
              <w:jc w:val="center"/>
            </w:pPr>
            <w:r w:rsidRPr="00181720">
              <w:t>Tập thể lớp</w:t>
            </w:r>
          </w:p>
          <w:p w:rsidR="00E540BA" w:rsidRPr="00181720" w:rsidRDefault="00E540BA" w:rsidP="002D1FF9">
            <w:pPr>
              <w:jc w:val="center"/>
            </w:pPr>
            <w:r>
              <w:t>GVCN: cô T</w:t>
            </w:r>
            <w:r w:rsidR="002D1FF9">
              <w:t>âm</w:t>
            </w:r>
          </w:p>
        </w:tc>
        <w:tc>
          <w:tcPr>
            <w:tcW w:w="1967" w:type="dxa"/>
            <w:vAlign w:val="center"/>
          </w:tcPr>
          <w:p w:rsidR="00E540BA" w:rsidRPr="0050103D" w:rsidRDefault="00E540BA" w:rsidP="00EB5087">
            <w:pPr>
              <w:jc w:val="center"/>
              <w:rPr>
                <w:sz w:val="28"/>
                <w:szCs w:val="28"/>
              </w:rPr>
            </w:pPr>
            <w:r>
              <w:rPr>
                <w:sz w:val="28"/>
                <w:szCs w:val="28"/>
              </w:rPr>
              <w:t>GVCN, NVTB, LĐ nhà trường</w:t>
            </w:r>
          </w:p>
        </w:tc>
        <w:tc>
          <w:tcPr>
            <w:tcW w:w="2117" w:type="dxa"/>
            <w:vAlign w:val="center"/>
          </w:tcPr>
          <w:p w:rsidR="00E540BA" w:rsidRPr="00D35EAF" w:rsidRDefault="00072391" w:rsidP="00EB5087">
            <w:pPr>
              <w:jc w:val="center"/>
              <w:rPr>
                <w:i/>
                <w:sz w:val="22"/>
                <w:szCs w:val="22"/>
              </w:rPr>
            </w:pPr>
            <w:r>
              <w:rPr>
                <w:i/>
                <w:sz w:val="26"/>
                <w:szCs w:val="26"/>
              </w:rPr>
              <w:t xml:space="preserve">Tốt </w:t>
            </w:r>
          </w:p>
        </w:tc>
        <w:tc>
          <w:tcPr>
            <w:tcW w:w="2227" w:type="dxa"/>
            <w:vAlign w:val="center"/>
          </w:tcPr>
          <w:p w:rsidR="00E540BA" w:rsidRPr="000E108A" w:rsidRDefault="00AB0770" w:rsidP="00EB5087">
            <w:pPr>
              <w:rPr>
                <w:i/>
                <w:sz w:val="22"/>
                <w:szCs w:val="22"/>
              </w:rPr>
            </w:pPr>
            <w:r>
              <w:rPr>
                <w:i/>
                <w:sz w:val="22"/>
                <w:szCs w:val="22"/>
              </w:rPr>
              <w:t>Chú ý tới phần đất trống bên trái ngoài cổng vào nghĩa trang</w:t>
            </w:r>
          </w:p>
        </w:tc>
      </w:tr>
      <w:tr w:rsidR="00E540BA" w:rsidRPr="0050103D" w:rsidTr="00EB5087">
        <w:tc>
          <w:tcPr>
            <w:tcW w:w="1543" w:type="dxa"/>
            <w:vMerge/>
            <w:vAlign w:val="center"/>
          </w:tcPr>
          <w:p w:rsidR="00E540BA" w:rsidRPr="00181720" w:rsidRDefault="00E540BA" w:rsidP="00EB5087">
            <w:pPr>
              <w:jc w:val="center"/>
            </w:pPr>
          </w:p>
        </w:tc>
        <w:tc>
          <w:tcPr>
            <w:tcW w:w="901" w:type="dxa"/>
            <w:vAlign w:val="center"/>
          </w:tcPr>
          <w:p w:rsidR="00E540BA" w:rsidRPr="0050103D" w:rsidRDefault="002D1FF9" w:rsidP="00EB5087">
            <w:pPr>
              <w:jc w:val="center"/>
              <w:rPr>
                <w:sz w:val="28"/>
                <w:szCs w:val="28"/>
              </w:rPr>
            </w:pPr>
            <w:r>
              <w:rPr>
                <w:sz w:val="28"/>
                <w:szCs w:val="28"/>
              </w:rPr>
              <w:t>6A2</w:t>
            </w:r>
          </w:p>
        </w:tc>
        <w:tc>
          <w:tcPr>
            <w:tcW w:w="4018" w:type="dxa"/>
            <w:vAlign w:val="center"/>
          </w:tcPr>
          <w:p w:rsidR="00E540BA" w:rsidRPr="00E802D7" w:rsidRDefault="00E540BA" w:rsidP="002D1FF9">
            <w:pPr>
              <w:rPr>
                <w:sz w:val="26"/>
                <w:szCs w:val="26"/>
              </w:rPr>
            </w:pPr>
            <w:r w:rsidRPr="00E802D7">
              <w:rPr>
                <w:sz w:val="26"/>
                <w:szCs w:val="26"/>
              </w:rPr>
              <w:t xml:space="preserve">Nhặt rác, </w:t>
            </w:r>
            <w:r w:rsidR="002D1FF9">
              <w:rPr>
                <w:sz w:val="26"/>
                <w:szCs w:val="26"/>
              </w:rPr>
              <w:t>quét sân thể dục (1/2 sân-nửa trong</w:t>
            </w:r>
            <w:proofErr w:type="gramStart"/>
            <w:r w:rsidR="002D1FF9">
              <w:rPr>
                <w:sz w:val="26"/>
                <w:szCs w:val="26"/>
              </w:rPr>
              <w:t>)nhặt</w:t>
            </w:r>
            <w:proofErr w:type="gramEnd"/>
            <w:r w:rsidR="002D1FF9">
              <w:rPr>
                <w:sz w:val="26"/>
                <w:szCs w:val="26"/>
              </w:rPr>
              <w:t xml:space="preserve"> rác</w:t>
            </w:r>
            <w:r w:rsidRPr="00E802D7">
              <w:rPr>
                <w:sz w:val="26"/>
                <w:szCs w:val="26"/>
              </w:rPr>
              <w:t xml:space="preserve"> khu vực sát tường rào nhà trường và sân thể dục, đoạn đường đi ra lò gạch. (Giới hạn từ ngã tư lên hết tường rào sân thể dục)</w:t>
            </w:r>
          </w:p>
        </w:tc>
        <w:tc>
          <w:tcPr>
            <w:tcW w:w="1843" w:type="dxa"/>
            <w:vAlign w:val="center"/>
          </w:tcPr>
          <w:p w:rsidR="00E540BA" w:rsidRPr="00181720" w:rsidRDefault="00E540BA" w:rsidP="00EB5087">
            <w:pPr>
              <w:jc w:val="center"/>
            </w:pPr>
            <w:r w:rsidRPr="00181720">
              <w:t>Tập thể lớp</w:t>
            </w:r>
          </w:p>
          <w:p w:rsidR="00E540BA" w:rsidRPr="00181720" w:rsidRDefault="002D1FF9" w:rsidP="00EB5087">
            <w:pPr>
              <w:jc w:val="center"/>
            </w:pPr>
            <w:r>
              <w:t>GVCN: cô Thơm</w:t>
            </w:r>
          </w:p>
        </w:tc>
        <w:tc>
          <w:tcPr>
            <w:tcW w:w="1967" w:type="dxa"/>
            <w:vAlign w:val="center"/>
          </w:tcPr>
          <w:p w:rsidR="00E540BA" w:rsidRPr="0050103D" w:rsidRDefault="00E540BA" w:rsidP="00EB5087">
            <w:pPr>
              <w:jc w:val="center"/>
              <w:rPr>
                <w:sz w:val="28"/>
                <w:szCs w:val="28"/>
              </w:rPr>
            </w:pPr>
            <w:r>
              <w:rPr>
                <w:sz w:val="28"/>
                <w:szCs w:val="28"/>
              </w:rPr>
              <w:t>GVCN, LĐ nhà trường</w:t>
            </w:r>
          </w:p>
        </w:tc>
        <w:tc>
          <w:tcPr>
            <w:tcW w:w="2117" w:type="dxa"/>
            <w:vAlign w:val="center"/>
          </w:tcPr>
          <w:p w:rsidR="00E540BA" w:rsidRPr="00D35EAF" w:rsidRDefault="00072391" w:rsidP="00EB5087">
            <w:pPr>
              <w:jc w:val="center"/>
              <w:rPr>
                <w:i/>
                <w:sz w:val="22"/>
                <w:szCs w:val="22"/>
              </w:rPr>
            </w:pPr>
            <w:r>
              <w:rPr>
                <w:i/>
                <w:sz w:val="26"/>
                <w:szCs w:val="26"/>
              </w:rPr>
              <w:t xml:space="preserve">Tốt </w:t>
            </w:r>
          </w:p>
        </w:tc>
        <w:tc>
          <w:tcPr>
            <w:tcW w:w="2227" w:type="dxa"/>
            <w:vAlign w:val="center"/>
          </w:tcPr>
          <w:p w:rsidR="00E540BA" w:rsidRPr="0050103D" w:rsidRDefault="00E540BA" w:rsidP="00EB5087">
            <w:pPr>
              <w:rPr>
                <w:sz w:val="28"/>
                <w:szCs w:val="28"/>
              </w:rPr>
            </w:pPr>
          </w:p>
        </w:tc>
      </w:tr>
      <w:tr w:rsidR="00E540BA" w:rsidRPr="0050103D" w:rsidTr="00EB5087">
        <w:tc>
          <w:tcPr>
            <w:tcW w:w="1543" w:type="dxa"/>
            <w:vMerge w:val="restart"/>
            <w:vAlign w:val="center"/>
          </w:tcPr>
          <w:p w:rsidR="00E540BA" w:rsidRPr="00181720" w:rsidRDefault="00E540BA" w:rsidP="00EB5087">
            <w:pPr>
              <w:jc w:val="center"/>
              <w:rPr>
                <w:b/>
              </w:rPr>
            </w:pPr>
            <w:r w:rsidRPr="00181720">
              <w:rPr>
                <w:b/>
              </w:rPr>
              <w:t>3</w:t>
            </w:r>
          </w:p>
          <w:p w:rsidR="00E540BA" w:rsidRPr="00181720" w:rsidRDefault="00B227CD" w:rsidP="00B227CD">
            <w:pPr>
              <w:jc w:val="center"/>
              <w:rPr>
                <w:i/>
              </w:rPr>
            </w:pPr>
            <w:r>
              <w:rPr>
                <w:i/>
              </w:rPr>
              <w:t>Từ ngày 18</w:t>
            </w:r>
            <w:r w:rsidR="00E540BA">
              <w:rPr>
                <w:i/>
              </w:rPr>
              <w:t>/</w:t>
            </w:r>
            <w:r>
              <w:rPr>
                <w:i/>
              </w:rPr>
              <w:t>4 đến 23</w:t>
            </w:r>
            <w:r w:rsidR="00E540BA" w:rsidRPr="00181720">
              <w:rPr>
                <w:i/>
              </w:rPr>
              <w:t>/</w:t>
            </w:r>
            <w:r>
              <w:rPr>
                <w:i/>
              </w:rPr>
              <w:t>4</w:t>
            </w:r>
            <w:r w:rsidR="00E540BA" w:rsidRPr="00181720">
              <w:rPr>
                <w:i/>
              </w:rPr>
              <w:t>/16</w:t>
            </w:r>
          </w:p>
        </w:tc>
        <w:tc>
          <w:tcPr>
            <w:tcW w:w="901" w:type="dxa"/>
            <w:vAlign w:val="center"/>
          </w:tcPr>
          <w:p w:rsidR="00E540BA" w:rsidRPr="0050103D" w:rsidRDefault="00E540BA" w:rsidP="00EB5087">
            <w:pPr>
              <w:jc w:val="center"/>
              <w:rPr>
                <w:sz w:val="28"/>
                <w:szCs w:val="28"/>
              </w:rPr>
            </w:pPr>
            <w:r>
              <w:rPr>
                <w:sz w:val="28"/>
                <w:szCs w:val="28"/>
              </w:rPr>
              <w:t>6VN1</w:t>
            </w:r>
          </w:p>
        </w:tc>
        <w:tc>
          <w:tcPr>
            <w:tcW w:w="4018" w:type="dxa"/>
            <w:vAlign w:val="center"/>
          </w:tcPr>
          <w:p w:rsidR="00E540BA" w:rsidRPr="00E802D7" w:rsidRDefault="002D1FF9" w:rsidP="00EB5087">
            <w:pPr>
              <w:rPr>
                <w:sz w:val="26"/>
                <w:szCs w:val="26"/>
              </w:rPr>
            </w:pPr>
            <w:r w:rsidRPr="00E802D7">
              <w:rPr>
                <w:sz w:val="26"/>
                <w:szCs w:val="26"/>
              </w:rPr>
              <w:t xml:space="preserve">Trực và dọn vệ sinh, nhặt rác khu vực trước cổng trường;  khai thông rãnh thoát nước sát tường rào đoạn đường trước cổng trường </w:t>
            </w:r>
            <w:r w:rsidRPr="00E802D7">
              <w:rPr>
                <w:i/>
                <w:sz w:val="26"/>
                <w:szCs w:val="26"/>
              </w:rPr>
              <w:t>(GVCN phân công, chia đều cho các tổ trực trong tháng; mỗi tổ trực 01 tuần)</w:t>
            </w:r>
          </w:p>
        </w:tc>
        <w:tc>
          <w:tcPr>
            <w:tcW w:w="1843" w:type="dxa"/>
            <w:vAlign w:val="center"/>
          </w:tcPr>
          <w:p w:rsidR="00E540BA" w:rsidRPr="00181720" w:rsidRDefault="00E540BA" w:rsidP="00EB5087">
            <w:pPr>
              <w:jc w:val="center"/>
            </w:pPr>
            <w:r w:rsidRPr="00181720">
              <w:t>Tập thể lớp</w:t>
            </w:r>
          </w:p>
          <w:p w:rsidR="00E540BA" w:rsidRPr="00181720" w:rsidRDefault="00E540BA" w:rsidP="00EB5087">
            <w:pPr>
              <w:jc w:val="center"/>
            </w:pPr>
            <w:r w:rsidRPr="00181720">
              <w:t xml:space="preserve">GVCN: cô </w:t>
            </w:r>
            <w:r>
              <w:t>Ngọc</w:t>
            </w:r>
          </w:p>
        </w:tc>
        <w:tc>
          <w:tcPr>
            <w:tcW w:w="1967" w:type="dxa"/>
            <w:vAlign w:val="center"/>
          </w:tcPr>
          <w:p w:rsidR="00E540BA" w:rsidRPr="0050103D" w:rsidRDefault="00E540BA" w:rsidP="00EB5087">
            <w:pPr>
              <w:jc w:val="center"/>
              <w:rPr>
                <w:sz w:val="28"/>
                <w:szCs w:val="28"/>
              </w:rPr>
            </w:pPr>
            <w:r>
              <w:rPr>
                <w:sz w:val="28"/>
                <w:szCs w:val="28"/>
              </w:rPr>
              <w:t>GVCN, TPT, LĐ nhà trường</w:t>
            </w:r>
          </w:p>
        </w:tc>
        <w:tc>
          <w:tcPr>
            <w:tcW w:w="2117" w:type="dxa"/>
            <w:vAlign w:val="center"/>
          </w:tcPr>
          <w:p w:rsidR="00E540BA" w:rsidRPr="00D35EAF" w:rsidRDefault="00072391" w:rsidP="00EB5087">
            <w:pPr>
              <w:jc w:val="center"/>
              <w:rPr>
                <w:i/>
                <w:sz w:val="22"/>
                <w:szCs w:val="22"/>
              </w:rPr>
            </w:pPr>
            <w:r>
              <w:rPr>
                <w:i/>
                <w:sz w:val="26"/>
                <w:szCs w:val="26"/>
              </w:rPr>
              <w:t xml:space="preserve">Tốt </w:t>
            </w:r>
          </w:p>
        </w:tc>
        <w:tc>
          <w:tcPr>
            <w:tcW w:w="2227" w:type="dxa"/>
            <w:vAlign w:val="center"/>
          </w:tcPr>
          <w:p w:rsidR="00E540BA" w:rsidRPr="00AB0770" w:rsidRDefault="00AB0770" w:rsidP="00EB5087">
            <w:pPr>
              <w:rPr>
                <w:i/>
                <w:sz w:val="28"/>
                <w:szCs w:val="28"/>
              </w:rPr>
            </w:pPr>
            <w:r w:rsidRPr="00AB0770">
              <w:rPr>
                <w:i/>
                <w:sz w:val="28"/>
                <w:szCs w:val="28"/>
              </w:rPr>
              <w:t>Chú ý: linh động điều chỉnh, bố trí thời gian cho HS thực hiện.</w:t>
            </w:r>
          </w:p>
        </w:tc>
      </w:tr>
      <w:tr w:rsidR="00E540BA" w:rsidRPr="0050103D" w:rsidTr="00EB5087">
        <w:tc>
          <w:tcPr>
            <w:tcW w:w="1543" w:type="dxa"/>
            <w:vMerge/>
            <w:vAlign w:val="center"/>
          </w:tcPr>
          <w:p w:rsidR="00E540BA" w:rsidRPr="00181720" w:rsidRDefault="00E540BA" w:rsidP="00EB5087">
            <w:pPr>
              <w:jc w:val="center"/>
            </w:pPr>
          </w:p>
        </w:tc>
        <w:tc>
          <w:tcPr>
            <w:tcW w:w="901" w:type="dxa"/>
            <w:vAlign w:val="center"/>
          </w:tcPr>
          <w:p w:rsidR="00E540BA" w:rsidRPr="0050103D" w:rsidRDefault="00E540BA" w:rsidP="00EB5087">
            <w:pPr>
              <w:jc w:val="center"/>
              <w:rPr>
                <w:sz w:val="28"/>
                <w:szCs w:val="28"/>
              </w:rPr>
            </w:pPr>
            <w:r w:rsidRPr="0050103D">
              <w:rPr>
                <w:sz w:val="28"/>
                <w:szCs w:val="28"/>
              </w:rPr>
              <w:t>7A3</w:t>
            </w:r>
          </w:p>
        </w:tc>
        <w:tc>
          <w:tcPr>
            <w:tcW w:w="4018" w:type="dxa"/>
            <w:vAlign w:val="center"/>
          </w:tcPr>
          <w:p w:rsidR="00E540BA" w:rsidRPr="00E802D7" w:rsidRDefault="000F7509" w:rsidP="00072391">
            <w:pPr>
              <w:rPr>
                <w:sz w:val="26"/>
                <w:szCs w:val="26"/>
              </w:rPr>
            </w:pPr>
            <w:r>
              <w:rPr>
                <w:sz w:val="26"/>
                <w:szCs w:val="26"/>
              </w:rPr>
              <w:t>Vệ sinh, quét dọn mạng nhện; lau chùi</w:t>
            </w:r>
            <w:r w:rsidR="00E540BA" w:rsidRPr="00E802D7">
              <w:rPr>
                <w:sz w:val="26"/>
                <w:szCs w:val="26"/>
              </w:rPr>
              <w:t xml:space="preserve"> bàn ghế, cửa sổ</w:t>
            </w:r>
            <w:r>
              <w:rPr>
                <w:sz w:val="26"/>
                <w:szCs w:val="26"/>
              </w:rPr>
              <w:t>,</w:t>
            </w:r>
            <w:r w:rsidR="00E540BA" w:rsidRPr="00E802D7">
              <w:rPr>
                <w:sz w:val="26"/>
                <w:szCs w:val="26"/>
              </w:rPr>
              <w:t xml:space="preserve"> hành lang </w:t>
            </w:r>
            <w:r>
              <w:rPr>
                <w:sz w:val="26"/>
                <w:szCs w:val="26"/>
              </w:rPr>
              <w:t xml:space="preserve">các </w:t>
            </w:r>
            <w:r w:rsidR="00895367">
              <w:rPr>
                <w:sz w:val="26"/>
                <w:szCs w:val="26"/>
              </w:rPr>
              <w:t xml:space="preserve">phòng thư viện và 2 </w:t>
            </w:r>
            <w:proofErr w:type="gramStart"/>
            <w:r w:rsidR="00895367">
              <w:rPr>
                <w:sz w:val="26"/>
                <w:szCs w:val="26"/>
              </w:rPr>
              <w:t>phòng  thực</w:t>
            </w:r>
            <w:proofErr w:type="gramEnd"/>
            <w:r w:rsidR="00895367">
              <w:rPr>
                <w:sz w:val="26"/>
                <w:szCs w:val="26"/>
              </w:rPr>
              <w:t xml:space="preserve"> hành</w:t>
            </w:r>
            <w:r w:rsidR="00E540BA" w:rsidRPr="00E802D7">
              <w:rPr>
                <w:sz w:val="26"/>
                <w:szCs w:val="26"/>
              </w:rPr>
              <w:t>.</w:t>
            </w:r>
            <w:r w:rsidR="00895367">
              <w:rPr>
                <w:sz w:val="26"/>
                <w:szCs w:val="26"/>
              </w:rPr>
              <w:t xml:space="preserve"> Lưu ý kê sắp</w:t>
            </w:r>
            <w:r w:rsidR="00072391">
              <w:rPr>
                <w:sz w:val="26"/>
                <w:szCs w:val="26"/>
              </w:rPr>
              <w:t>, lau chùi</w:t>
            </w:r>
            <w:r w:rsidR="00895367">
              <w:rPr>
                <w:sz w:val="26"/>
                <w:szCs w:val="26"/>
              </w:rPr>
              <w:t xml:space="preserve"> bàn ghế.</w:t>
            </w:r>
          </w:p>
        </w:tc>
        <w:tc>
          <w:tcPr>
            <w:tcW w:w="1843" w:type="dxa"/>
            <w:vAlign w:val="center"/>
          </w:tcPr>
          <w:p w:rsidR="00E540BA" w:rsidRPr="00181720" w:rsidRDefault="00E540BA" w:rsidP="00EB5087">
            <w:pPr>
              <w:jc w:val="center"/>
            </w:pPr>
            <w:r w:rsidRPr="00181720">
              <w:t>Tập thể lớp</w:t>
            </w:r>
          </w:p>
          <w:p w:rsidR="00E540BA" w:rsidRPr="00181720" w:rsidRDefault="00E540BA" w:rsidP="00EB5087">
            <w:pPr>
              <w:jc w:val="center"/>
            </w:pPr>
            <w:r w:rsidRPr="00181720">
              <w:t>GVCN: cô Phi</w:t>
            </w:r>
          </w:p>
        </w:tc>
        <w:tc>
          <w:tcPr>
            <w:tcW w:w="1967" w:type="dxa"/>
            <w:vAlign w:val="center"/>
          </w:tcPr>
          <w:p w:rsidR="00E540BA" w:rsidRPr="0050103D" w:rsidRDefault="00E540BA" w:rsidP="00EB5087">
            <w:pPr>
              <w:jc w:val="center"/>
              <w:rPr>
                <w:sz w:val="28"/>
                <w:szCs w:val="28"/>
              </w:rPr>
            </w:pPr>
            <w:r>
              <w:rPr>
                <w:sz w:val="28"/>
                <w:szCs w:val="28"/>
              </w:rPr>
              <w:t>GVCN, LĐ nhà trường</w:t>
            </w:r>
          </w:p>
        </w:tc>
        <w:tc>
          <w:tcPr>
            <w:tcW w:w="2117" w:type="dxa"/>
            <w:vAlign w:val="center"/>
          </w:tcPr>
          <w:p w:rsidR="00E540BA" w:rsidRPr="00D35EAF" w:rsidRDefault="00072391" w:rsidP="00EB5087">
            <w:pPr>
              <w:jc w:val="center"/>
              <w:rPr>
                <w:i/>
                <w:sz w:val="28"/>
                <w:szCs w:val="28"/>
              </w:rPr>
            </w:pPr>
            <w:r>
              <w:rPr>
                <w:i/>
                <w:sz w:val="26"/>
                <w:szCs w:val="26"/>
              </w:rPr>
              <w:t>Tốt -</w:t>
            </w:r>
          </w:p>
        </w:tc>
        <w:tc>
          <w:tcPr>
            <w:tcW w:w="2227" w:type="dxa"/>
            <w:vAlign w:val="center"/>
          </w:tcPr>
          <w:p w:rsidR="00E540BA" w:rsidRPr="0050103D" w:rsidRDefault="00E540BA" w:rsidP="00EB5087">
            <w:pPr>
              <w:rPr>
                <w:sz w:val="28"/>
                <w:szCs w:val="28"/>
              </w:rPr>
            </w:pPr>
          </w:p>
        </w:tc>
      </w:tr>
      <w:tr w:rsidR="00E540BA" w:rsidRPr="0050103D" w:rsidTr="00EB5087">
        <w:tc>
          <w:tcPr>
            <w:tcW w:w="1543" w:type="dxa"/>
            <w:vMerge/>
            <w:vAlign w:val="center"/>
          </w:tcPr>
          <w:p w:rsidR="00E540BA" w:rsidRPr="00181720" w:rsidRDefault="00E540BA" w:rsidP="00EB5087">
            <w:pPr>
              <w:jc w:val="center"/>
            </w:pPr>
          </w:p>
        </w:tc>
        <w:tc>
          <w:tcPr>
            <w:tcW w:w="901" w:type="dxa"/>
            <w:vAlign w:val="center"/>
          </w:tcPr>
          <w:p w:rsidR="00E540BA" w:rsidRPr="0050103D" w:rsidRDefault="00B652AE" w:rsidP="00EB5087">
            <w:pPr>
              <w:jc w:val="center"/>
              <w:rPr>
                <w:sz w:val="28"/>
                <w:szCs w:val="28"/>
              </w:rPr>
            </w:pPr>
            <w:r>
              <w:rPr>
                <w:sz w:val="28"/>
                <w:szCs w:val="28"/>
              </w:rPr>
              <w:t>7</w:t>
            </w:r>
            <w:r w:rsidR="00E540BA" w:rsidRPr="0050103D">
              <w:rPr>
                <w:sz w:val="28"/>
                <w:szCs w:val="28"/>
              </w:rPr>
              <w:t>A</w:t>
            </w:r>
            <w:r w:rsidR="000F7509">
              <w:rPr>
                <w:sz w:val="28"/>
                <w:szCs w:val="28"/>
              </w:rPr>
              <w:t>1</w:t>
            </w:r>
          </w:p>
        </w:tc>
        <w:tc>
          <w:tcPr>
            <w:tcW w:w="4018" w:type="dxa"/>
            <w:vAlign w:val="center"/>
          </w:tcPr>
          <w:p w:rsidR="00E540BA" w:rsidRDefault="00E540BA" w:rsidP="000F7509">
            <w:pPr>
              <w:rPr>
                <w:sz w:val="26"/>
                <w:szCs w:val="26"/>
              </w:rPr>
            </w:pPr>
            <w:r w:rsidRPr="00E802D7">
              <w:rPr>
                <w:sz w:val="26"/>
                <w:szCs w:val="26"/>
              </w:rPr>
              <w:t>- Dọn vệ sinh</w:t>
            </w:r>
            <w:r w:rsidR="000F7509">
              <w:rPr>
                <w:sz w:val="26"/>
                <w:szCs w:val="26"/>
              </w:rPr>
              <w:t>, quét mạng nhện; lau chùi</w:t>
            </w:r>
            <w:r w:rsidR="000F7509" w:rsidRPr="00E802D7">
              <w:rPr>
                <w:sz w:val="26"/>
                <w:szCs w:val="26"/>
              </w:rPr>
              <w:t xml:space="preserve"> bàn ghế, cửa sổ</w:t>
            </w:r>
            <w:r w:rsidR="000F7509">
              <w:rPr>
                <w:sz w:val="26"/>
                <w:szCs w:val="26"/>
              </w:rPr>
              <w:t>,</w:t>
            </w:r>
            <w:r w:rsidR="000F7509" w:rsidRPr="00E802D7">
              <w:rPr>
                <w:sz w:val="26"/>
                <w:szCs w:val="26"/>
              </w:rPr>
              <w:t xml:space="preserve"> hành lang </w:t>
            </w:r>
            <w:r w:rsidR="000F7509">
              <w:rPr>
                <w:sz w:val="26"/>
                <w:szCs w:val="26"/>
              </w:rPr>
              <w:t xml:space="preserve">2 </w:t>
            </w:r>
            <w:proofErr w:type="gramStart"/>
            <w:r w:rsidR="000F7509">
              <w:rPr>
                <w:sz w:val="26"/>
                <w:szCs w:val="26"/>
              </w:rPr>
              <w:t>phòng  thông</w:t>
            </w:r>
            <w:proofErr w:type="gramEnd"/>
            <w:r w:rsidR="000F7509">
              <w:rPr>
                <w:sz w:val="26"/>
                <w:szCs w:val="26"/>
              </w:rPr>
              <w:t xml:space="preserve"> minh và phòng thiết bị</w:t>
            </w:r>
            <w:r w:rsidR="000F7509" w:rsidRPr="00E802D7">
              <w:rPr>
                <w:sz w:val="26"/>
                <w:szCs w:val="26"/>
              </w:rPr>
              <w:t>.</w:t>
            </w:r>
            <w:r w:rsidR="000F7509">
              <w:rPr>
                <w:sz w:val="26"/>
                <w:szCs w:val="26"/>
              </w:rPr>
              <w:t xml:space="preserve"> Lưu ý vệ sinh, kê sắp lại bàn ghế, các thiết bị cần thiết.</w:t>
            </w:r>
          </w:p>
          <w:p w:rsidR="000F7509" w:rsidRPr="00E802D7" w:rsidRDefault="000F7509" w:rsidP="008E0B40">
            <w:pPr>
              <w:rPr>
                <w:sz w:val="26"/>
                <w:szCs w:val="26"/>
              </w:rPr>
            </w:pPr>
            <w:r>
              <w:rPr>
                <w:sz w:val="26"/>
                <w:szCs w:val="26"/>
              </w:rPr>
              <w:t xml:space="preserve">- GVCN chủ động bố trí thêm 01 buổi cho HS vệ sinh khu vực phía sau dãy nhà chức </w:t>
            </w:r>
            <w:r w:rsidR="008E0B40">
              <w:rPr>
                <w:sz w:val="26"/>
                <w:szCs w:val="26"/>
              </w:rPr>
              <w:t>năng: phòng tin, truyền th</w:t>
            </w:r>
            <w:r>
              <w:rPr>
                <w:sz w:val="26"/>
                <w:szCs w:val="26"/>
              </w:rPr>
              <w:t>ống, V</w:t>
            </w:r>
            <w:r w:rsidR="008E0B40">
              <w:rPr>
                <w:sz w:val="26"/>
                <w:szCs w:val="26"/>
              </w:rPr>
              <w:t>NEN</w:t>
            </w:r>
            <w:r>
              <w:rPr>
                <w:sz w:val="26"/>
                <w:szCs w:val="26"/>
              </w:rPr>
              <w:t xml:space="preserve"> </w:t>
            </w:r>
            <w:r w:rsidRPr="008E0B40">
              <w:rPr>
                <w:i/>
                <w:sz w:val="26"/>
                <w:szCs w:val="26"/>
              </w:rPr>
              <w:t>(Bù phần việc của tháng 3)</w:t>
            </w:r>
          </w:p>
        </w:tc>
        <w:tc>
          <w:tcPr>
            <w:tcW w:w="1843" w:type="dxa"/>
            <w:vAlign w:val="center"/>
          </w:tcPr>
          <w:p w:rsidR="00E540BA" w:rsidRPr="00181720" w:rsidRDefault="00E540BA" w:rsidP="00EB5087">
            <w:pPr>
              <w:jc w:val="center"/>
            </w:pPr>
            <w:r w:rsidRPr="00181720">
              <w:t>Tập thể lớp</w:t>
            </w:r>
          </w:p>
          <w:p w:rsidR="00E540BA" w:rsidRPr="00181720" w:rsidRDefault="00E540BA" w:rsidP="000F7509">
            <w:pPr>
              <w:jc w:val="center"/>
            </w:pPr>
            <w:r w:rsidRPr="00181720">
              <w:t xml:space="preserve">GVCN cô: </w:t>
            </w:r>
            <w:r w:rsidR="000F7509">
              <w:t>A Tuyết</w:t>
            </w:r>
          </w:p>
        </w:tc>
        <w:tc>
          <w:tcPr>
            <w:tcW w:w="1967" w:type="dxa"/>
            <w:vAlign w:val="center"/>
          </w:tcPr>
          <w:p w:rsidR="00E540BA" w:rsidRPr="0050103D" w:rsidRDefault="00E540BA" w:rsidP="00EB5087">
            <w:pPr>
              <w:jc w:val="center"/>
              <w:rPr>
                <w:sz w:val="28"/>
                <w:szCs w:val="28"/>
              </w:rPr>
            </w:pPr>
            <w:r>
              <w:rPr>
                <w:sz w:val="28"/>
                <w:szCs w:val="28"/>
              </w:rPr>
              <w:t>GVCN, Bảo vệ, LĐ nhà trường</w:t>
            </w:r>
          </w:p>
        </w:tc>
        <w:tc>
          <w:tcPr>
            <w:tcW w:w="2117" w:type="dxa"/>
            <w:vAlign w:val="center"/>
          </w:tcPr>
          <w:p w:rsidR="00E540BA" w:rsidRPr="00D35EAF" w:rsidRDefault="00072391" w:rsidP="00EB5087">
            <w:pPr>
              <w:jc w:val="center"/>
              <w:rPr>
                <w:i/>
                <w:sz w:val="28"/>
                <w:szCs w:val="28"/>
              </w:rPr>
            </w:pPr>
            <w:r>
              <w:rPr>
                <w:i/>
                <w:sz w:val="26"/>
                <w:szCs w:val="26"/>
              </w:rPr>
              <w:t>Chuyển sang đánh giá tháng 4</w:t>
            </w:r>
          </w:p>
        </w:tc>
        <w:tc>
          <w:tcPr>
            <w:tcW w:w="2227" w:type="dxa"/>
            <w:vAlign w:val="center"/>
          </w:tcPr>
          <w:p w:rsidR="00E540BA" w:rsidRPr="0050103D" w:rsidRDefault="00E540BA" w:rsidP="00EB5087">
            <w:pPr>
              <w:rPr>
                <w:sz w:val="28"/>
                <w:szCs w:val="28"/>
              </w:rPr>
            </w:pPr>
          </w:p>
        </w:tc>
      </w:tr>
      <w:tr w:rsidR="00E540BA" w:rsidRPr="0050103D" w:rsidTr="00EB5087">
        <w:tc>
          <w:tcPr>
            <w:tcW w:w="1543" w:type="dxa"/>
            <w:vMerge/>
            <w:vAlign w:val="center"/>
          </w:tcPr>
          <w:p w:rsidR="00E540BA" w:rsidRPr="00181720" w:rsidRDefault="00E540BA" w:rsidP="00EB5087">
            <w:pPr>
              <w:jc w:val="center"/>
            </w:pPr>
          </w:p>
        </w:tc>
        <w:tc>
          <w:tcPr>
            <w:tcW w:w="901" w:type="dxa"/>
            <w:vAlign w:val="center"/>
          </w:tcPr>
          <w:p w:rsidR="00E540BA" w:rsidRPr="0050103D" w:rsidRDefault="00E540BA" w:rsidP="00EB5087">
            <w:pPr>
              <w:jc w:val="center"/>
              <w:rPr>
                <w:sz w:val="28"/>
                <w:szCs w:val="28"/>
              </w:rPr>
            </w:pPr>
            <w:r w:rsidRPr="0050103D">
              <w:rPr>
                <w:sz w:val="28"/>
                <w:szCs w:val="28"/>
              </w:rPr>
              <w:t>7A</w:t>
            </w:r>
            <w:r w:rsidR="00895367">
              <w:rPr>
                <w:sz w:val="28"/>
                <w:szCs w:val="28"/>
              </w:rPr>
              <w:t>2</w:t>
            </w:r>
          </w:p>
        </w:tc>
        <w:tc>
          <w:tcPr>
            <w:tcW w:w="4018" w:type="dxa"/>
            <w:vAlign w:val="center"/>
          </w:tcPr>
          <w:p w:rsidR="002A28C6" w:rsidRPr="002A28C6" w:rsidRDefault="00E540BA" w:rsidP="002A28C6">
            <w:pPr>
              <w:rPr>
                <w:i/>
                <w:sz w:val="26"/>
                <w:szCs w:val="26"/>
              </w:rPr>
            </w:pPr>
            <w:r w:rsidRPr="00E802D7">
              <w:rPr>
                <w:sz w:val="26"/>
                <w:szCs w:val="26"/>
              </w:rPr>
              <w:t xml:space="preserve"> </w:t>
            </w:r>
            <w:r w:rsidR="002A28C6">
              <w:rPr>
                <w:sz w:val="26"/>
                <w:szCs w:val="26"/>
              </w:rPr>
              <w:t xml:space="preserve">- </w:t>
            </w:r>
            <w:r w:rsidR="00B652AE">
              <w:rPr>
                <w:sz w:val="26"/>
                <w:szCs w:val="26"/>
              </w:rPr>
              <w:t>Vận chuyển toàn bộ các bao vỏ cà phê phía sau dãy nhà Hiệu bộ, mang đi phân phối, bỏ đều vào các bồn cây xanh trong khuôn viên trường</w:t>
            </w:r>
            <w:r w:rsidR="002D1FF9">
              <w:rPr>
                <w:sz w:val="26"/>
                <w:szCs w:val="26"/>
              </w:rPr>
              <w:t>.</w:t>
            </w:r>
            <w:r w:rsidR="00B652AE">
              <w:rPr>
                <w:sz w:val="26"/>
                <w:szCs w:val="26"/>
              </w:rPr>
              <w:t xml:space="preserve"> Lưu ý mang theo bao để đựng </w:t>
            </w:r>
            <w:r w:rsidR="00B652AE" w:rsidRPr="002A28C6">
              <w:rPr>
                <w:i/>
                <w:sz w:val="26"/>
                <w:szCs w:val="26"/>
              </w:rPr>
              <w:t>(vì các bao đang đựng đã bị mục)</w:t>
            </w:r>
          </w:p>
        </w:tc>
        <w:tc>
          <w:tcPr>
            <w:tcW w:w="1843" w:type="dxa"/>
            <w:vAlign w:val="center"/>
          </w:tcPr>
          <w:p w:rsidR="00E540BA" w:rsidRPr="00181720" w:rsidRDefault="00E540BA" w:rsidP="00EB5087">
            <w:pPr>
              <w:jc w:val="center"/>
            </w:pPr>
            <w:r w:rsidRPr="00181720">
              <w:t>Tập thể lớp</w:t>
            </w:r>
          </w:p>
          <w:p w:rsidR="00E540BA" w:rsidRPr="00181720" w:rsidRDefault="00E540BA" w:rsidP="00B652AE">
            <w:pPr>
              <w:jc w:val="center"/>
            </w:pPr>
            <w:r w:rsidRPr="00181720">
              <w:t xml:space="preserve">GVCN: </w:t>
            </w:r>
            <w:r w:rsidR="00B652AE">
              <w:t>thầy Trung</w:t>
            </w:r>
          </w:p>
        </w:tc>
        <w:tc>
          <w:tcPr>
            <w:tcW w:w="1967" w:type="dxa"/>
            <w:vAlign w:val="center"/>
          </w:tcPr>
          <w:p w:rsidR="00E540BA" w:rsidRPr="0050103D" w:rsidRDefault="00E540BA" w:rsidP="00EB5087">
            <w:pPr>
              <w:jc w:val="center"/>
              <w:rPr>
                <w:sz w:val="28"/>
                <w:szCs w:val="28"/>
              </w:rPr>
            </w:pPr>
            <w:r>
              <w:rPr>
                <w:sz w:val="28"/>
                <w:szCs w:val="28"/>
              </w:rPr>
              <w:t>GVCN, TPT, LĐ nhà trường</w:t>
            </w:r>
          </w:p>
        </w:tc>
        <w:tc>
          <w:tcPr>
            <w:tcW w:w="2117" w:type="dxa"/>
            <w:vAlign w:val="center"/>
          </w:tcPr>
          <w:p w:rsidR="00E540BA" w:rsidRPr="00D35EAF" w:rsidRDefault="00072391" w:rsidP="00EB5087">
            <w:pPr>
              <w:jc w:val="center"/>
              <w:rPr>
                <w:i/>
                <w:sz w:val="28"/>
                <w:szCs w:val="28"/>
              </w:rPr>
            </w:pPr>
            <w:r>
              <w:rPr>
                <w:i/>
                <w:sz w:val="26"/>
                <w:szCs w:val="26"/>
              </w:rPr>
              <w:t xml:space="preserve">Tốt </w:t>
            </w:r>
          </w:p>
        </w:tc>
        <w:tc>
          <w:tcPr>
            <w:tcW w:w="2227" w:type="dxa"/>
            <w:vAlign w:val="center"/>
          </w:tcPr>
          <w:p w:rsidR="00E540BA" w:rsidRPr="0050103D" w:rsidRDefault="00E540BA" w:rsidP="00EB5087">
            <w:pPr>
              <w:rPr>
                <w:sz w:val="28"/>
                <w:szCs w:val="28"/>
              </w:rPr>
            </w:pPr>
          </w:p>
        </w:tc>
      </w:tr>
      <w:tr w:rsidR="00E540BA" w:rsidRPr="0050103D" w:rsidTr="00EB5087">
        <w:tc>
          <w:tcPr>
            <w:tcW w:w="1543" w:type="dxa"/>
            <w:vMerge w:val="restart"/>
            <w:vAlign w:val="center"/>
          </w:tcPr>
          <w:p w:rsidR="00E540BA" w:rsidRPr="00181720" w:rsidRDefault="00E540BA" w:rsidP="00EB5087">
            <w:pPr>
              <w:jc w:val="center"/>
              <w:rPr>
                <w:b/>
              </w:rPr>
            </w:pPr>
            <w:r>
              <w:rPr>
                <w:b/>
              </w:rPr>
              <w:t>4</w:t>
            </w:r>
          </w:p>
          <w:p w:rsidR="00E540BA" w:rsidRPr="00181720" w:rsidRDefault="00B227CD" w:rsidP="00B227CD">
            <w:pPr>
              <w:jc w:val="center"/>
              <w:rPr>
                <w:i/>
              </w:rPr>
            </w:pPr>
            <w:r>
              <w:rPr>
                <w:i/>
              </w:rPr>
              <w:t>Từ ngày 25</w:t>
            </w:r>
            <w:r w:rsidR="00E540BA">
              <w:rPr>
                <w:i/>
              </w:rPr>
              <w:t>/</w:t>
            </w:r>
            <w:r>
              <w:rPr>
                <w:i/>
              </w:rPr>
              <w:t>4</w:t>
            </w:r>
            <w:r w:rsidR="00E540BA">
              <w:rPr>
                <w:i/>
              </w:rPr>
              <w:t xml:space="preserve"> đến 3</w:t>
            </w:r>
            <w:r>
              <w:rPr>
                <w:i/>
              </w:rPr>
              <w:t>0</w:t>
            </w:r>
            <w:r w:rsidR="00E540BA" w:rsidRPr="00181720">
              <w:rPr>
                <w:i/>
              </w:rPr>
              <w:t>/</w:t>
            </w:r>
            <w:r>
              <w:rPr>
                <w:i/>
              </w:rPr>
              <w:t>4</w:t>
            </w:r>
            <w:r w:rsidR="00E540BA" w:rsidRPr="00181720">
              <w:rPr>
                <w:i/>
              </w:rPr>
              <w:t>/16</w:t>
            </w:r>
          </w:p>
        </w:tc>
        <w:tc>
          <w:tcPr>
            <w:tcW w:w="901" w:type="dxa"/>
            <w:vAlign w:val="center"/>
          </w:tcPr>
          <w:p w:rsidR="00E540BA" w:rsidRPr="0050103D" w:rsidRDefault="00895367" w:rsidP="00EB5087">
            <w:pPr>
              <w:jc w:val="center"/>
              <w:rPr>
                <w:sz w:val="28"/>
                <w:szCs w:val="28"/>
              </w:rPr>
            </w:pPr>
            <w:r>
              <w:rPr>
                <w:sz w:val="28"/>
                <w:szCs w:val="28"/>
              </w:rPr>
              <w:t>6VN2</w:t>
            </w:r>
          </w:p>
        </w:tc>
        <w:tc>
          <w:tcPr>
            <w:tcW w:w="4018" w:type="dxa"/>
            <w:vAlign w:val="center"/>
          </w:tcPr>
          <w:p w:rsidR="00E540BA" w:rsidRPr="00E802D7" w:rsidRDefault="00E540BA" w:rsidP="00895367">
            <w:pPr>
              <w:rPr>
                <w:sz w:val="26"/>
                <w:szCs w:val="26"/>
              </w:rPr>
            </w:pPr>
            <w:r w:rsidRPr="00E802D7">
              <w:rPr>
                <w:sz w:val="26"/>
                <w:szCs w:val="26"/>
              </w:rPr>
              <w:t xml:space="preserve">Dọn vệ sinh, kê sắp lại ghế, </w:t>
            </w:r>
            <w:r w:rsidR="00895367">
              <w:rPr>
                <w:sz w:val="26"/>
                <w:szCs w:val="26"/>
              </w:rPr>
              <w:t>lau chùi nền nhà, học bàn; quét mạng nhện…</w:t>
            </w:r>
            <w:r w:rsidRPr="00E802D7">
              <w:rPr>
                <w:sz w:val="26"/>
                <w:szCs w:val="26"/>
              </w:rPr>
              <w:t xml:space="preserve"> phòng </w:t>
            </w:r>
            <w:r w:rsidR="00895367">
              <w:rPr>
                <w:sz w:val="26"/>
                <w:szCs w:val="26"/>
              </w:rPr>
              <w:t>Hội đồng, phòng tổ CM và phòng Y tế</w:t>
            </w:r>
            <w:r w:rsidRPr="00E802D7">
              <w:rPr>
                <w:sz w:val="26"/>
                <w:szCs w:val="26"/>
              </w:rPr>
              <w:t>. GVCN phối hợp với Bảo vệ</w:t>
            </w:r>
            <w:r w:rsidR="00895367">
              <w:rPr>
                <w:sz w:val="26"/>
                <w:szCs w:val="26"/>
              </w:rPr>
              <w:t>, các bộ phận liên quan</w:t>
            </w:r>
            <w:r w:rsidRPr="00E802D7">
              <w:rPr>
                <w:sz w:val="26"/>
                <w:szCs w:val="26"/>
              </w:rPr>
              <w:t xml:space="preserve"> để thực hiện.</w:t>
            </w:r>
          </w:p>
        </w:tc>
        <w:tc>
          <w:tcPr>
            <w:tcW w:w="1843" w:type="dxa"/>
            <w:vAlign w:val="center"/>
          </w:tcPr>
          <w:p w:rsidR="00E540BA" w:rsidRPr="00181720" w:rsidRDefault="00E540BA" w:rsidP="00EB5087">
            <w:pPr>
              <w:jc w:val="center"/>
            </w:pPr>
            <w:r w:rsidRPr="00181720">
              <w:t>Tập thể lớp</w:t>
            </w:r>
          </w:p>
          <w:p w:rsidR="00E540BA" w:rsidRPr="00181720" w:rsidRDefault="00E540BA" w:rsidP="00895367">
            <w:pPr>
              <w:jc w:val="center"/>
            </w:pPr>
            <w:r w:rsidRPr="00181720">
              <w:t>GVCN cô</w:t>
            </w:r>
            <w:r w:rsidR="00895367">
              <w:t xml:space="preserve"> Đán</w:t>
            </w:r>
          </w:p>
        </w:tc>
        <w:tc>
          <w:tcPr>
            <w:tcW w:w="1967" w:type="dxa"/>
            <w:vAlign w:val="center"/>
          </w:tcPr>
          <w:p w:rsidR="00E540BA" w:rsidRPr="0050103D" w:rsidRDefault="00E540BA" w:rsidP="00895367">
            <w:pPr>
              <w:jc w:val="center"/>
              <w:rPr>
                <w:sz w:val="28"/>
                <w:szCs w:val="28"/>
              </w:rPr>
            </w:pPr>
            <w:r>
              <w:rPr>
                <w:sz w:val="28"/>
                <w:szCs w:val="28"/>
              </w:rPr>
              <w:t xml:space="preserve">GVCN, Bảo vệ, </w:t>
            </w:r>
            <w:r w:rsidR="00895367">
              <w:rPr>
                <w:sz w:val="28"/>
                <w:szCs w:val="28"/>
              </w:rPr>
              <w:t>các bộ phận.</w:t>
            </w:r>
          </w:p>
        </w:tc>
        <w:tc>
          <w:tcPr>
            <w:tcW w:w="2117" w:type="dxa"/>
            <w:vAlign w:val="center"/>
          </w:tcPr>
          <w:p w:rsidR="00E540BA" w:rsidRPr="00D35EAF" w:rsidRDefault="00072391" w:rsidP="00EB5087">
            <w:pPr>
              <w:jc w:val="center"/>
              <w:rPr>
                <w:i/>
                <w:sz w:val="28"/>
                <w:szCs w:val="28"/>
              </w:rPr>
            </w:pPr>
            <w:r>
              <w:rPr>
                <w:i/>
                <w:sz w:val="26"/>
                <w:szCs w:val="26"/>
              </w:rPr>
              <w:t xml:space="preserve">Tốt </w:t>
            </w:r>
          </w:p>
        </w:tc>
        <w:tc>
          <w:tcPr>
            <w:tcW w:w="2227" w:type="dxa"/>
            <w:vAlign w:val="center"/>
          </w:tcPr>
          <w:p w:rsidR="00E540BA" w:rsidRPr="008D13E6" w:rsidRDefault="00E540BA" w:rsidP="00072391">
            <w:pPr>
              <w:rPr>
                <w:i/>
              </w:rPr>
            </w:pPr>
            <w:r>
              <w:rPr>
                <w:i/>
              </w:rPr>
              <w:t xml:space="preserve">Báo trước lịch LĐ cho </w:t>
            </w:r>
            <w:r w:rsidR="00072391">
              <w:rPr>
                <w:i/>
              </w:rPr>
              <w:t xml:space="preserve">các bộ phận có liên </w:t>
            </w:r>
            <w:proofErr w:type="gramStart"/>
            <w:r w:rsidR="00072391">
              <w:rPr>
                <w:i/>
              </w:rPr>
              <w:t xml:space="preserve">quan </w:t>
            </w:r>
            <w:r>
              <w:rPr>
                <w:i/>
              </w:rPr>
              <w:t xml:space="preserve"> để</w:t>
            </w:r>
            <w:proofErr w:type="gramEnd"/>
            <w:r>
              <w:rPr>
                <w:i/>
              </w:rPr>
              <w:t xml:space="preserve"> phối hợp thực hiện.</w:t>
            </w:r>
          </w:p>
        </w:tc>
      </w:tr>
      <w:tr w:rsidR="00E540BA" w:rsidRPr="0050103D" w:rsidTr="00EB5087">
        <w:tc>
          <w:tcPr>
            <w:tcW w:w="1543" w:type="dxa"/>
            <w:vMerge/>
          </w:tcPr>
          <w:p w:rsidR="00E540BA" w:rsidRPr="0050103D" w:rsidRDefault="00E540BA" w:rsidP="00EB5087">
            <w:pPr>
              <w:jc w:val="center"/>
              <w:rPr>
                <w:sz w:val="28"/>
                <w:szCs w:val="28"/>
              </w:rPr>
            </w:pPr>
          </w:p>
        </w:tc>
        <w:tc>
          <w:tcPr>
            <w:tcW w:w="901" w:type="dxa"/>
            <w:vAlign w:val="center"/>
          </w:tcPr>
          <w:p w:rsidR="00E540BA" w:rsidRPr="0050103D" w:rsidRDefault="00895367" w:rsidP="00EB5087">
            <w:pPr>
              <w:jc w:val="center"/>
              <w:rPr>
                <w:sz w:val="28"/>
                <w:szCs w:val="28"/>
              </w:rPr>
            </w:pPr>
            <w:r>
              <w:rPr>
                <w:sz w:val="28"/>
                <w:szCs w:val="28"/>
              </w:rPr>
              <w:t>8A</w:t>
            </w:r>
            <w:r w:rsidR="002A28C6">
              <w:rPr>
                <w:sz w:val="28"/>
                <w:szCs w:val="28"/>
              </w:rPr>
              <w:t>5</w:t>
            </w:r>
          </w:p>
        </w:tc>
        <w:tc>
          <w:tcPr>
            <w:tcW w:w="4018" w:type="dxa"/>
            <w:vAlign w:val="center"/>
          </w:tcPr>
          <w:p w:rsidR="00E540BA" w:rsidRPr="00E802D7" w:rsidRDefault="00E540BA" w:rsidP="00EB5087">
            <w:pPr>
              <w:rPr>
                <w:sz w:val="26"/>
                <w:szCs w:val="26"/>
              </w:rPr>
            </w:pPr>
            <w:r w:rsidRPr="00E802D7">
              <w:rPr>
                <w:sz w:val="26"/>
                <w:szCs w:val="26"/>
              </w:rPr>
              <w:t xml:space="preserve">Dọn vệ sinh, nhặt rác khu vực sau dãy nhà chức năng (Phòng Tin, Đội, lớp VNEN). Phong tỏa phần rác, bao bì, giấy vụn… trên miệng hố, sát 2 hố rác trong sân trường, cào xuống hố. </w:t>
            </w:r>
          </w:p>
        </w:tc>
        <w:tc>
          <w:tcPr>
            <w:tcW w:w="1843" w:type="dxa"/>
            <w:vAlign w:val="center"/>
          </w:tcPr>
          <w:p w:rsidR="00E540BA" w:rsidRPr="00181720" w:rsidRDefault="00E540BA" w:rsidP="00EB5087">
            <w:pPr>
              <w:jc w:val="center"/>
            </w:pPr>
            <w:r w:rsidRPr="00181720">
              <w:t>Tập thể lớp</w:t>
            </w:r>
          </w:p>
          <w:p w:rsidR="00E540BA" w:rsidRPr="00181720" w:rsidRDefault="00E540BA" w:rsidP="00895367">
            <w:pPr>
              <w:jc w:val="center"/>
            </w:pPr>
            <w:r>
              <w:t xml:space="preserve">GVCN: cô </w:t>
            </w:r>
            <w:r w:rsidR="00895367">
              <w:t>Hồng</w:t>
            </w:r>
          </w:p>
        </w:tc>
        <w:tc>
          <w:tcPr>
            <w:tcW w:w="1967" w:type="dxa"/>
            <w:vAlign w:val="center"/>
          </w:tcPr>
          <w:p w:rsidR="00E540BA" w:rsidRPr="0050103D" w:rsidRDefault="00E540BA" w:rsidP="00EB5087">
            <w:pPr>
              <w:jc w:val="center"/>
              <w:rPr>
                <w:sz w:val="28"/>
                <w:szCs w:val="28"/>
              </w:rPr>
            </w:pPr>
            <w:r>
              <w:rPr>
                <w:sz w:val="28"/>
                <w:szCs w:val="28"/>
              </w:rPr>
              <w:t>GVCN, LĐ nhà trường</w:t>
            </w:r>
          </w:p>
        </w:tc>
        <w:tc>
          <w:tcPr>
            <w:tcW w:w="2117" w:type="dxa"/>
            <w:vAlign w:val="center"/>
          </w:tcPr>
          <w:p w:rsidR="00E540BA" w:rsidRPr="00D35EAF" w:rsidRDefault="00072391" w:rsidP="00EB5087">
            <w:pPr>
              <w:jc w:val="center"/>
              <w:rPr>
                <w:i/>
                <w:sz w:val="22"/>
                <w:szCs w:val="22"/>
              </w:rPr>
            </w:pPr>
            <w:r>
              <w:rPr>
                <w:i/>
                <w:sz w:val="26"/>
                <w:szCs w:val="26"/>
              </w:rPr>
              <w:t xml:space="preserve">Tốt </w:t>
            </w:r>
          </w:p>
        </w:tc>
        <w:tc>
          <w:tcPr>
            <w:tcW w:w="2227" w:type="dxa"/>
            <w:vAlign w:val="center"/>
          </w:tcPr>
          <w:p w:rsidR="00E540BA" w:rsidRPr="0050103D" w:rsidRDefault="00E540BA" w:rsidP="00EB5087">
            <w:pPr>
              <w:rPr>
                <w:sz w:val="28"/>
                <w:szCs w:val="28"/>
              </w:rPr>
            </w:pPr>
            <w:r w:rsidRPr="00F24691">
              <w:rPr>
                <w:i/>
                <w:color w:val="FF0000"/>
                <w:sz w:val="26"/>
                <w:szCs w:val="26"/>
              </w:rPr>
              <w:t>Bố trí thời gian đốt phù hợp, tránh đốt trong giờ hành chính</w:t>
            </w:r>
          </w:p>
        </w:tc>
      </w:tr>
      <w:tr w:rsidR="00E540BA" w:rsidRPr="0050103D" w:rsidTr="00EB5087">
        <w:tc>
          <w:tcPr>
            <w:tcW w:w="1543" w:type="dxa"/>
            <w:vMerge/>
          </w:tcPr>
          <w:p w:rsidR="00E540BA" w:rsidRPr="0050103D" w:rsidRDefault="00E540BA" w:rsidP="00EB5087">
            <w:pPr>
              <w:jc w:val="center"/>
              <w:rPr>
                <w:sz w:val="28"/>
                <w:szCs w:val="28"/>
              </w:rPr>
            </w:pPr>
          </w:p>
        </w:tc>
        <w:tc>
          <w:tcPr>
            <w:tcW w:w="901" w:type="dxa"/>
            <w:vAlign w:val="center"/>
          </w:tcPr>
          <w:p w:rsidR="00E540BA" w:rsidRPr="0050103D" w:rsidRDefault="00E540BA" w:rsidP="00EB5087">
            <w:pPr>
              <w:jc w:val="center"/>
              <w:rPr>
                <w:sz w:val="28"/>
                <w:szCs w:val="28"/>
              </w:rPr>
            </w:pPr>
            <w:r>
              <w:rPr>
                <w:sz w:val="28"/>
                <w:szCs w:val="28"/>
              </w:rPr>
              <w:t>6A1</w:t>
            </w:r>
          </w:p>
        </w:tc>
        <w:tc>
          <w:tcPr>
            <w:tcW w:w="4018" w:type="dxa"/>
            <w:vAlign w:val="center"/>
          </w:tcPr>
          <w:p w:rsidR="00E540BA" w:rsidRPr="00E802D7" w:rsidRDefault="006A64DB" w:rsidP="00EB5087">
            <w:pPr>
              <w:rPr>
                <w:sz w:val="26"/>
                <w:szCs w:val="26"/>
              </w:rPr>
            </w:pPr>
            <w:r>
              <w:rPr>
                <w:sz w:val="26"/>
                <w:szCs w:val="26"/>
              </w:rPr>
              <w:t>Lau chùi, vệ sinh khu vực lên xuống ở 2 cầu thang dãy nhà lầu; quét dọn vệ sinh</w:t>
            </w:r>
            <w:r w:rsidR="00012EF8">
              <w:rPr>
                <w:sz w:val="26"/>
                <w:szCs w:val="26"/>
              </w:rPr>
              <w:t xml:space="preserve"> </w:t>
            </w:r>
            <w:r>
              <w:rPr>
                <w:sz w:val="26"/>
                <w:szCs w:val="26"/>
              </w:rPr>
              <w:t>hành lang dưới và 2 bên cánh gà, sân khấu nhà trường.</w:t>
            </w:r>
          </w:p>
        </w:tc>
        <w:tc>
          <w:tcPr>
            <w:tcW w:w="1843" w:type="dxa"/>
            <w:vAlign w:val="center"/>
          </w:tcPr>
          <w:p w:rsidR="00E540BA" w:rsidRPr="00181720" w:rsidRDefault="00E540BA" w:rsidP="00EB5087">
            <w:pPr>
              <w:jc w:val="center"/>
            </w:pPr>
            <w:r w:rsidRPr="00181720">
              <w:t>Tập thể lớp</w:t>
            </w:r>
          </w:p>
          <w:p w:rsidR="00E540BA" w:rsidRPr="00181720" w:rsidRDefault="00E540BA" w:rsidP="00EB5087">
            <w:pPr>
              <w:jc w:val="center"/>
            </w:pPr>
            <w:r>
              <w:t>GVCN: cô M Hạnh</w:t>
            </w:r>
          </w:p>
        </w:tc>
        <w:tc>
          <w:tcPr>
            <w:tcW w:w="1967" w:type="dxa"/>
            <w:vAlign w:val="center"/>
          </w:tcPr>
          <w:p w:rsidR="00E540BA" w:rsidRPr="0050103D" w:rsidRDefault="00E540BA" w:rsidP="00EB5087">
            <w:pPr>
              <w:jc w:val="center"/>
              <w:rPr>
                <w:sz w:val="28"/>
                <w:szCs w:val="28"/>
              </w:rPr>
            </w:pPr>
            <w:r>
              <w:rPr>
                <w:sz w:val="28"/>
                <w:szCs w:val="28"/>
              </w:rPr>
              <w:t>GVCN, LĐ nhà trường</w:t>
            </w:r>
          </w:p>
        </w:tc>
        <w:tc>
          <w:tcPr>
            <w:tcW w:w="2117" w:type="dxa"/>
            <w:vAlign w:val="center"/>
          </w:tcPr>
          <w:p w:rsidR="00E540BA" w:rsidRPr="00D35EAF" w:rsidRDefault="00072391" w:rsidP="00EB5087">
            <w:pPr>
              <w:jc w:val="center"/>
              <w:rPr>
                <w:i/>
                <w:sz w:val="22"/>
                <w:szCs w:val="22"/>
              </w:rPr>
            </w:pPr>
            <w:r>
              <w:rPr>
                <w:i/>
                <w:sz w:val="26"/>
                <w:szCs w:val="26"/>
              </w:rPr>
              <w:t xml:space="preserve">Tốt </w:t>
            </w:r>
          </w:p>
        </w:tc>
        <w:tc>
          <w:tcPr>
            <w:tcW w:w="2227" w:type="dxa"/>
            <w:vAlign w:val="center"/>
          </w:tcPr>
          <w:p w:rsidR="00E540BA" w:rsidRPr="0050103D" w:rsidRDefault="00E540BA" w:rsidP="00EB5087">
            <w:pPr>
              <w:rPr>
                <w:sz w:val="28"/>
                <w:szCs w:val="28"/>
              </w:rPr>
            </w:pPr>
          </w:p>
        </w:tc>
      </w:tr>
      <w:tr w:rsidR="00E540BA" w:rsidRPr="0050103D" w:rsidTr="00EB5087">
        <w:tc>
          <w:tcPr>
            <w:tcW w:w="1543" w:type="dxa"/>
            <w:vMerge/>
          </w:tcPr>
          <w:p w:rsidR="00E540BA" w:rsidRPr="0050103D" w:rsidRDefault="00E540BA" w:rsidP="00EB5087">
            <w:pPr>
              <w:jc w:val="center"/>
              <w:rPr>
                <w:sz w:val="28"/>
                <w:szCs w:val="28"/>
              </w:rPr>
            </w:pPr>
          </w:p>
        </w:tc>
        <w:tc>
          <w:tcPr>
            <w:tcW w:w="901" w:type="dxa"/>
            <w:vAlign w:val="center"/>
          </w:tcPr>
          <w:p w:rsidR="00E540BA" w:rsidRPr="0050103D" w:rsidRDefault="002A28C6" w:rsidP="00EB5087">
            <w:pPr>
              <w:jc w:val="center"/>
              <w:rPr>
                <w:sz w:val="28"/>
                <w:szCs w:val="28"/>
              </w:rPr>
            </w:pPr>
            <w:r>
              <w:rPr>
                <w:sz w:val="28"/>
                <w:szCs w:val="28"/>
              </w:rPr>
              <w:t>8A4</w:t>
            </w:r>
          </w:p>
        </w:tc>
        <w:tc>
          <w:tcPr>
            <w:tcW w:w="4018" w:type="dxa"/>
            <w:vAlign w:val="center"/>
          </w:tcPr>
          <w:p w:rsidR="00E540BA" w:rsidRPr="00E802D7" w:rsidRDefault="002D6CF0" w:rsidP="002D6CF0">
            <w:pPr>
              <w:rPr>
                <w:sz w:val="26"/>
                <w:szCs w:val="26"/>
              </w:rPr>
            </w:pPr>
            <w:r w:rsidRPr="00E802D7">
              <w:rPr>
                <w:sz w:val="26"/>
                <w:szCs w:val="26"/>
              </w:rPr>
              <w:t xml:space="preserve">Dọn vệ sinh, xạc cỏ, nhặt rác khu </w:t>
            </w:r>
            <w:r w:rsidRPr="00E802D7">
              <w:rPr>
                <w:sz w:val="26"/>
                <w:szCs w:val="26"/>
              </w:rPr>
              <w:lastRenderedPageBreak/>
              <w:t xml:space="preserve">vực sát bờ rào nhà trường, </w:t>
            </w:r>
            <w:r>
              <w:rPr>
                <w:sz w:val="26"/>
                <w:szCs w:val="26"/>
              </w:rPr>
              <w:t>khu vực sát sân bóng đá thôn QTân 2</w:t>
            </w:r>
            <w:r w:rsidRPr="00E802D7">
              <w:rPr>
                <w:sz w:val="26"/>
                <w:szCs w:val="26"/>
              </w:rPr>
              <w:t xml:space="preserve">, giới hạn chiếu từ </w:t>
            </w:r>
            <w:r>
              <w:rPr>
                <w:sz w:val="26"/>
                <w:szCs w:val="26"/>
              </w:rPr>
              <w:t>đường nhựa lên đến</w:t>
            </w:r>
            <w:r w:rsidRPr="00E802D7">
              <w:rPr>
                <w:sz w:val="26"/>
                <w:szCs w:val="26"/>
              </w:rPr>
              <w:t xml:space="preserve"> hết đoạn tường rào</w:t>
            </w:r>
            <w:r>
              <w:rPr>
                <w:sz w:val="26"/>
                <w:szCs w:val="26"/>
              </w:rPr>
              <w:t xml:space="preserve"> nhà trường sát với tường rào nghĩa trang liệt sỹ.</w:t>
            </w:r>
            <w:r w:rsidRPr="00E802D7">
              <w:rPr>
                <w:sz w:val="26"/>
                <w:szCs w:val="26"/>
              </w:rPr>
              <w:t xml:space="preserve"> (</w:t>
            </w:r>
            <w:r>
              <w:rPr>
                <w:sz w:val="26"/>
                <w:szCs w:val="26"/>
              </w:rPr>
              <w:t>Hình chữ L)</w:t>
            </w:r>
          </w:p>
        </w:tc>
        <w:tc>
          <w:tcPr>
            <w:tcW w:w="1843" w:type="dxa"/>
            <w:vAlign w:val="center"/>
          </w:tcPr>
          <w:p w:rsidR="00E540BA" w:rsidRPr="00181720" w:rsidRDefault="00E540BA" w:rsidP="00EB5087">
            <w:pPr>
              <w:jc w:val="center"/>
            </w:pPr>
            <w:r w:rsidRPr="00181720">
              <w:lastRenderedPageBreak/>
              <w:t>Tập thể lớp</w:t>
            </w:r>
          </w:p>
          <w:p w:rsidR="00E540BA" w:rsidRPr="00181720" w:rsidRDefault="00E540BA" w:rsidP="002A28C6">
            <w:pPr>
              <w:jc w:val="center"/>
            </w:pPr>
            <w:r w:rsidRPr="00181720">
              <w:lastRenderedPageBreak/>
              <w:t>GVCN: cô</w:t>
            </w:r>
            <w:r w:rsidR="002A28C6">
              <w:t xml:space="preserve"> Phương</w:t>
            </w:r>
          </w:p>
        </w:tc>
        <w:tc>
          <w:tcPr>
            <w:tcW w:w="1967" w:type="dxa"/>
            <w:vAlign w:val="center"/>
          </w:tcPr>
          <w:p w:rsidR="00E540BA" w:rsidRPr="0050103D" w:rsidRDefault="00E540BA" w:rsidP="00EB5087">
            <w:pPr>
              <w:jc w:val="center"/>
              <w:rPr>
                <w:sz w:val="28"/>
                <w:szCs w:val="28"/>
              </w:rPr>
            </w:pPr>
            <w:r>
              <w:rPr>
                <w:sz w:val="28"/>
                <w:szCs w:val="28"/>
              </w:rPr>
              <w:lastRenderedPageBreak/>
              <w:t xml:space="preserve">GVCN, LĐ </w:t>
            </w:r>
            <w:r>
              <w:rPr>
                <w:sz w:val="28"/>
                <w:szCs w:val="28"/>
              </w:rPr>
              <w:lastRenderedPageBreak/>
              <w:t>nhà trường</w:t>
            </w:r>
          </w:p>
        </w:tc>
        <w:tc>
          <w:tcPr>
            <w:tcW w:w="2117" w:type="dxa"/>
            <w:vAlign w:val="center"/>
          </w:tcPr>
          <w:p w:rsidR="00E540BA" w:rsidRPr="00D35EAF" w:rsidRDefault="00072391" w:rsidP="00EB5087">
            <w:pPr>
              <w:jc w:val="center"/>
              <w:rPr>
                <w:i/>
                <w:sz w:val="28"/>
                <w:szCs w:val="28"/>
              </w:rPr>
            </w:pPr>
            <w:r>
              <w:rPr>
                <w:i/>
                <w:sz w:val="26"/>
                <w:szCs w:val="26"/>
              </w:rPr>
              <w:lastRenderedPageBreak/>
              <w:t xml:space="preserve">Tốt </w:t>
            </w:r>
          </w:p>
        </w:tc>
        <w:tc>
          <w:tcPr>
            <w:tcW w:w="2227" w:type="dxa"/>
            <w:vAlign w:val="center"/>
          </w:tcPr>
          <w:p w:rsidR="00E540BA" w:rsidRPr="008D13E6" w:rsidRDefault="00E540BA" w:rsidP="00EB5087">
            <w:pPr>
              <w:rPr>
                <w:i/>
              </w:rPr>
            </w:pPr>
          </w:p>
        </w:tc>
      </w:tr>
    </w:tbl>
    <w:p w:rsidR="00E540BA" w:rsidRDefault="00E540BA" w:rsidP="00E540BA"/>
    <w:p w:rsidR="00E540BA" w:rsidRPr="002D6886" w:rsidRDefault="00E540BA" w:rsidP="00E540BA">
      <w:pPr>
        <w:rPr>
          <w:sz w:val="28"/>
          <w:szCs w:val="28"/>
        </w:rPr>
      </w:pPr>
      <w:r>
        <w:t xml:space="preserve">* </w:t>
      </w:r>
      <w:r w:rsidRPr="002D6886">
        <w:rPr>
          <w:b/>
          <w:sz w:val="28"/>
          <w:szCs w:val="28"/>
        </w:rPr>
        <w:t>Ghi chú:</w:t>
      </w:r>
    </w:p>
    <w:p w:rsidR="00E540BA" w:rsidRPr="002D6886" w:rsidRDefault="00E540BA" w:rsidP="00E540BA">
      <w:pPr>
        <w:ind w:firstLine="720"/>
        <w:rPr>
          <w:sz w:val="28"/>
          <w:szCs w:val="28"/>
        </w:rPr>
      </w:pPr>
      <w:r w:rsidRPr="002D6886">
        <w:rPr>
          <w:sz w:val="28"/>
          <w:szCs w:val="28"/>
        </w:rPr>
        <w:t xml:space="preserve">- GVCN linh động phân công cho học sinh mang </w:t>
      </w:r>
      <w:proofErr w:type="gramStart"/>
      <w:r w:rsidRPr="002D6886">
        <w:rPr>
          <w:sz w:val="28"/>
          <w:szCs w:val="28"/>
        </w:rPr>
        <w:t>theo</w:t>
      </w:r>
      <w:proofErr w:type="gramEnd"/>
      <w:r w:rsidRPr="002D6886">
        <w:rPr>
          <w:sz w:val="28"/>
          <w:szCs w:val="28"/>
        </w:rPr>
        <w:t xml:space="preserve"> dụng cụ, bố trí thời gian </w:t>
      </w:r>
    </w:p>
    <w:p w:rsidR="00E540BA" w:rsidRPr="002D6886" w:rsidRDefault="00E540BA" w:rsidP="00E540BA">
      <w:pPr>
        <w:ind w:firstLine="720"/>
        <w:rPr>
          <w:sz w:val="28"/>
          <w:szCs w:val="28"/>
        </w:rPr>
      </w:pPr>
      <w:proofErr w:type="gramStart"/>
      <w:r w:rsidRPr="002D6886">
        <w:rPr>
          <w:sz w:val="28"/>
          <w:szCs w:val="28"/>
        </w:rPr>
        <w:t>lao</w:t>
      </w:r>
      <w:proofErr w:type="gramEnd"/>
      <w:r w:rsidRPr="002D6886">
        <w:rPr>
          <w:sz w:val="28"/>
          <w:szCs w:val="28"/>
        </w:rPr>
        <w:t xml:space="preserve"> động phù hợp, kịp thời để thực hiện theo kế hoạch của nhà trường.</w:t>
      </w:r>
    </w:p>
    <w:p w:rsidR="00E540BA" w:rsidRPr="002D6886" w:rsidRDefault="00E540BA" w:rsidP="00E540BA">
      <w:pPr>
        <w:ind w:firstLine="720"/>
        <w:rPr>
          <w:sz w:val="28"/>
          <w:szCs w:val="28"/>
        </w:rPr>
      </w:pPr>
      <w:r w:rsidRPr="002D6886">
        <w:rPr>
          <w:sz w:val="28"/>
          <w:szCs w:val="28"/>
        </w:rPr>
        <w:t xml:space="preserve">- </w:t>
      </w:r>
      <w:proofErr w:type="gramStart"/>
      <w:r w:rsidRPr="002D6886">
        <w:rPr>
          <w:sz w:val="28"/>
          <w:szCs w:val="28"/>
        </w:rPr>
        <w:t>GVCN  kiểm</w:t>
      </w:r>
      <w:proofErr w:type="gramEnd"/>
      <w:r w:rsidRPr="002D6886">
        <w:rPr>
          <w:sz w:val="28"/>
          <w:szCs w:val="28"/>
        </w:rPr>
        <w:t xml:space="preserve"> tra, giám sát và đôn đốc học sinh lao động, sau khi hoàn thành</w:t>
      </w:r>
    </w:p>
    <w:p w:rsidR="00E540BA" w:rsidRPr="002D6886" w:rsidRDefault="00E540BA" w:rsidP="00E540BA">
      <w:pPr>
        <w:ind w:firstLine="720"/>
        <w:rPr>
          <w:sz w:val="28"/>
          <w:szCs w:val="28"/>
        </w:rPr>
      </w:pPr>
      <w:proofErr w:type="gramStart"/>
      <w:r w:rsidRPr="002D6886">
        <w:rPr>
          <w:sz w:val="28"/>
          <w:szCs w:val="28"/>
        </w:rPr>
        <w:t>phần</w:t>
      </w:r>
      <w:proofErr w:type="gramEnd"/>
      <w:r w:rsidRPr="002D6886">
        <w:rPr>
          <w:sz w:val="28"/>
          <w:szCs w:val="28"/>
        </w:rPr>
        <w:t xml:space="preserve"> việc được phân công, báo về cho LĐ nhà trường để nghiệm thu.</w:t>
      </w:r>
    </w:p>
    <w:p w:rsidR="00E540BA" w:rsidRPr="002D6886" w:rsidRDefault="00E540BA" w:rsidP="00E540BA">
      <w:pPr>
        <w:ind w:firstLine="720"/>
        <w:rPr>
          <w:sz w:val="28"/>
          <w:szCs w:val="28"/>
        </w:rPr>
      </w:pPr>
      <w:r w:rsidRPr="002D6886">
        <w:rPr>
          <w:sz w:val="28"/>
          <w:szCs w:val="28"/>
        </w:rPr>
        <w:t xml:space="preserve">- GVCN chú ý: </w:t>
      </w:r>
      <w:r w:rsidR="00113E27">
        <w:rPr>
          <w:sz w:val="28"/>
          <w:szCs w:val="28"/>
        </w:rPr>
        <w:t>tiếp tục c</w:t>
      </w:r>
      <w:r>
        <w:rPr>
          <w:sz w:val="28"/>
          <w:szCs w:val="28"/>
        </w:rPr>
        <w:t>hủ động phân công, cắt cử học sinh đính ghi lại móc treo rèm cửa (Gặp bảo vệ để nhận khuy</w:t>
      </w:r>
      <w:r w:rsidR="00113E27">
        <w:rPr>
          <w:sz w:val="28"/>
          <w:szCs w:val="28"/>
        </w:rPr>
        <w:t>; đối với những lớp chưa hoàn thành</w:t>
      </w:r>
      <w:r>
        <w:rPr>
          <w:sz w:val="28"/>
          <w:szCs w:val="28"/>
        </w:rPr>
        <w:t>)</w:t>
      </w:r>
      <w:r w:rsidRPr="002D6886">
        <w:rPr>
          <w:sz w:val="28"/>
          <w:szCs w:val="28"/>
        </w:rPr>
        <w:t>.</w:t>
      </w:r>
    </w:p>
    <w:p w:rsidR="00E540BA" w:rsidRPr="002D6886" w:rsidRDefault="00E540BA" w:rsidP="00E540BA">
      <w:pPr>
        <w:ind w:firstLine="720"/>
        <w:rPr>
          <w:sz w:val="28"/>
          <w:szCs w:val="28"/>
        </w:rPr>
      </w:pPr>
      <w:r w:rsidRPr="002D6886">
        <w:rPr>
          <w:sz w:val="28"/>
          <w:szCs w:val="28"/>
        </w:rPr>
        <w:tab/>
      </w:r>
    </w:p>
    <w:p w:rsidR="00E540BA" w:rsidRDefault="00E540BA" w:rsidP="00E540BA">
      <w:pPr>
        <w:ind w:left="450" w:firstLine="450"/>
        <w:rPr>
          <w:sz w:val="26"/>
          <w:szCs w:val="26"/>
        </w:rPr>
      </w:pPr>
      <w:r w:rsidRPr="002D6886">
        <w:rPr>
          <w:sz w:val="28"/>
          <w:szCs w:val="28"/>
        </w:rPr>
        <w:t xml:space="preserve">Trên đây là lịch </w:t>
      </w:r>
      <w:r w:rsidR="00113E27">
        <w:rPr>
          <w:sz w:val="28"/>
          <w:szCs w:val="28"/>
        </w:rPr>
        <w:t>phân công lao động trong tháng 4</w:t>
      </w:r>
      <w:r w:rsidRPr="002D6886">
        <w:rPr>
          <w:sz w:val="28"/>
          <w:szCs w:val="28"/>
        </w:rPr>
        <w:t>/2016 của nhà trường, đề nghị GVCN các lớp chỉ đạo cho học sinh lớp mình thực hiện kịp thời, đúng theo kế hoạch của nhà trường đề ra</w:t>
      </w:r>
      <w:proofErr w:type="gramStart"/>
      <w:r w:rsidRPr="002D6886">
        <w:rPr>
          <w:sz w:val="28"/>
          <w:szCs w:val="28"/>
        </w:rPr>
        <w:t>./</w:t>
      </w:r>
      <w:proofErr w:type="gramEnd"/>
      <w:r w:rsidRPr="002D6886">
        <w:rPr>
          <w:sz w:val="28"/>
          <w:szCs w:val="28"/>
        </w:rPr>
        <w:t>.</w:t>
      </w:r>
      <w:r>
        <w:rPr>
          <w:sz w:val="26"/>
          <w:szCs w:val="26"/>
        </w:rPr>
        <w:tab/>
      </w:r>
      <w:r>
        <w:rPr>
          <w:sz w:val="26"/>
          <w:szCs w:val="26"/>
        </w:rPr>
        <w:tab/>
      </w:r>
      <w:r>
        <w:rPr>
          <w:sz w:val="26"/>
          <w:szCs w:val="26"/>
        </w:rPr>
        <w:tab/>
      </w:r>
      <w:r>
        <w:rPr>
          <w:sz w:val="26"/>
          <w:szCs w:val="26"/>
        </w:rPr>
        <w:tab/>
      </w:r>
    </w:p>
    <w:p w:rsidR="00E540BA" w:rsidRPr="002D6886" w:rsidRDefault="00E540BA" w:rsidP="00E540BA">
      <w:pPr>
        <w:ind w:left="8640" w:firstLine="720"/>
        <w:rPr>
          <w:sz w:val="28"/>
          <w:szCs w:val="28"/>
        </w:rPr>
      </w:pPr>
    </w:p>
    <w:p w:rsidR="00E540BA" w:rsidRPr="002D6886" w:rsidRDefault="00E540BA" w:rsidP="00E540BA">
      <w:pPr>
        <w:ind w:left="8640" w:firstLine="720"/>
        <w:rPr>
          <w:sz w:val="28"/>
          <w:szCs w:val="28"/>
        </w:rPr>
      </w:pPr>
      <w:r w:rsidRPr="002D6886">
        <w:rPr>
          <w:sz w:val="28"/>
          <w:szCs w:val="28"/>
        </w:rPr>
        <w:t xml:space="preserve"> </w:t>
      </w:r>
      <w:r w:rsidRPr="002D6886">
        <w:rPr>
          <w:b/>
          <w:sz w:val="28"/>
          <w:szCs w:val="28"/>
        </w:rPr>
        <w:t>KT. HIỆU TRƯỞNG</w:t>
      </w:r>
    </w:p>
    <w:p w:rsidR="00E540BA" w:rsidRPr="002D6886" w:rsidRDefault="00E540BA" w:rsidP="00E540BA">
      <w:pPr>
        <w:ind w:left="8640" w:firstLine="720"/>
        <w:rPr>
          <w:sz w:val="28"/>
          <w:szCs w:val="28"/>
        </w:rPr>
      </w:pPr>
      <w:r w:rsidRPr="002D6886">
        <w:rPr>
          <w:b/>
          <w:sz w:val="28"/>
          <w:szCs w:val="28"/>
        </w:rPr>
        <w:t>PHÓ HIỆU TRƯỞNG</w:t>
      </w:r>
    </w:p>
    <w:p w:rsidR="00E540BA" w:rsidRPr="002D6886" w:rsidRDefault="00E540BA" w:rsidP="00E540BA">
      <w:pPr>
        <w:rPr>
          <w:sz w:val="28"/>
          <w:szCs w:val="28"/>
        </w:rPr>
      </w:pPr>
    </w:p>
    <w:p w:rsidR="00E540BA" w:rsidRPr="002D6886" w:rsidRDefault="00E540BA" w:rsidP="00E540BA">
      <w:pPr>
        <w:rPr>
          <w:sz w:val="28"/>
          <w:szCs w:val="28"/>
        </w:rPr>
      </w:pPr>
    </w:p>
    <w:p w:rsidR="00E540BA" w:rsidRPr="002D6886" w:rsidRDefault="00E540BA" w:rsidP="00E540BA">
      <w:pPr>
        <w:rPr>
          <w:sz w:val="28"/>
          <w:szCs w:val="28"/>
        </w:rPr>
      </w:pPr>
    </w:p>
    <w:p w:rsidR="00E540BA" w:rsidRPr="002D6886" w:rsidRDefault="00E540BA" w:rsidP="00E540BA">
      <w:pPr>
        <w:rPr>
          <w:sz w:val="28"/>
          <w:szCs w:val="28"/>
        </w:rPr>
      </w:pPr>
    </w:p>
    <w:p w:rsidR="00E540BA" w:rsidRPr="002D6886" w:rsidRDefault="00E540BA" w:rsidP="00E540BA">
      <w:pPr>
        <w:rPr>
          <w:sz w:val="28"/>
          <w:szCs w:val="28"/>
        </w:rPr>
      </w:pPr>
    </w:p>
    <w:p w:rsidR="00E540BA" w:rsidRPr="002D6886" w:rsidRDefault="00E540BA" w:rsidP="00E540BA">
      <w:pPr>
        <w:rPr>
          <w:sz w:val="28"/>
          <w:szCs w:val="28"/>
        </w:rPr>
      </w:pPr>
    </w:p>
    <w:p w:rsidR="00E540BA" w:rsidRPr="002D6886" w:rsidRDefault="00E540BA" w:rsidP="00E540BA">
      <w:pPr>
        <w:rPr>
          <w:b/>
          <w:sz w:val="28"/>
          <w:szCs w:val="28"/>
        </w:rPr>
      </w:pP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t xml:space="preserve">    </w:t>
      </w:r>
      <w:r w:rsidRPr="002D6886">
        <w:rPr>
          <w:b/>
          <w:sz w:val="28"/>
          <w:szCs w:val="28"/>
        </w:rPr>
        <w:t>Phạm Thế Trường</w:t>
      </w:r>
    </w:p>
    <w:p w:rsidR="00E540BA" w:rsidRPr="002D6886" w:rsidRDefault="00E540BA" w:rsidP="00E540BA">
      <w:pPr>
        <w:rPr>
          <w:b/>
        </w:rPr>
      </w:pPr>
    </w:p>
    <w:p w:rsidR="00E540BA" w:rsidRDefault="00E540BA" w:rsidP="00E540BA"/>
    <w:p w:rsidR="00E540BA" w:rsidRDefault="00E540BA" w:rsidP="00E540BA"/>
    <w:p w:rsidR="00F56E1F" w:rsidRDefault="00F56E1F"/>
    <w:sectPr w:rsidR="00F56E1F" w:rsidSect="007B2999">
      <w:pgSz w:w="15840" w:h="12240" w:orient="landscape"/>
      <w:pgMar w:top="900" w:right="720" w:bottom="12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540BA"/>
    <w:rsid w:val="00012EF8"/>
    <w:rsid w:val="00072391"/>
    <w:rsid w:val="000F7509"/>
    <w:rsid w:val="00113E27"/>
    <w:rsid w:val="002A28C6"/>
    <w:rsid w:val="002D1FF9"/>
    <w:rsid w:val="002D6CF0"/>
    <w:rsid w:val="003606C5"/>
    <w:rsid w:val="003F3C73"/>
    <w:rsid w:val="00593A09"/>
    <w:rsid w:val="005E7650"/>
    <w:rsid w:val="006A64DB"/>
    <w:rsid w:val="00895367"/>
    <w:rsid w:val="008E0B40"/>
    <w:rsid w:val="00AB0770"/>
    <w:rsid w:val="00B227CD"/>
    <w:rsid w:val="00B36B90"/>
    <w:rsid w:val="00B652AE"/>
    <w:rsid w:val="00BA16B6"/>
    <w:rsid w:val="00D7370D"/>
    <w:rsid w:val="00E540BA"/>
    <w:rsid w:val="00EA79A6"/>
    <w:rsid w:val="00F56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40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2016-04-12T00:15:00Z</dcterms:created>
  <dcterms:modified xsi:type="dcterms:W3CDTF">2016-04-12T02:51:00Z</dcterms:modified>
</cp:coreProperties>
</file>